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92469" w14:textId="77777777" w:rsidR="008F0B4E" w:rsidRDefault="009C695D" w:rsidP="001472B2">
      <w:pPr>
        <w:pStyle w:val="BodyText"/>
        <w:ind w:left="720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009AF010" wp14:editId="13D5435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7422046" cy="1334261"/>
            <wp:effectExtent l="0" t="0" r="0" b="0"/>
            <wp:wrapSquare wrapText="bothSides"/>
            <wp:docPr id="1" name="image1.jpeg" descr="MESD Header Logo - Multnomah Education Service District - We Support All Students to Achieve Excell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MESD Header Logo - Multnomah Education Service District - We Support All Students to Achieve Excell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2046" cy="1334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16C329" w14:textId="77777777" w:rsidR="008F0B4E" w:rsidRDefault="009C695D" w:rsidP="001472B2">
      <w:pPr>
        <w:pStyle w:val="Title"/>
        <w:spacing w:line="252" w:lineRule="auto"/>
        <w:ind w:left="720" w:firstLine="0"/>
      </w:pPr>
      <w:r>
        <w:rPr>
          <w:spacing w:val="-1"/>
        </w:rPr>
        <w:t>MESD</w:t>
      </w:r>
      <w:r>
        <w:rPr>
          <w:spacing w:val="-23"/>
        </w:rPr>
        <w:t xml:space="preserve"> </w:t>
      </w:r>
      <w:r>
        <w:rPr>
          <w:spacing w:val="-1"/>
        </w:rPr>
        <w:t>Assistive</w:t>
      </w:r>
      <w:r>
        <w:rPr>
          <w:spacing w:val="-9"/>
        </w:rPr>
        <w:t xml:space="preserve"> </w:t>
      </w:r>
      <w:r>
        <w:t>Technology</w:t>
      </w:r>
      <w:r>
        <w:rPr>
          <w:spacing w:val="-9"/>
        </w:rPr>
        <w:t xml:space="preserve"> </w:t>
      </w:r>
      <w:r>
        <w:t>Department</w:t>
      </w:r>
      <w:r>
        <w:rPr>
          <w:spacing w:val="-97"/>
        </w:rPr>
        <w:t xml:space="preserve"> </w:t>
      </w:r>
      <w:r>
        <w:t>Evaluation Consent Form</w:t>
      </w:r>
    </w:p>
    <w:p w14:paraId="0C49CEC5" w14:textId="77777777" w:rsidR="008F0B4E" w:rsidRDefault="009C695D" w:rsidP="001472B2">
      <w:pPr>
        <w:spacing w:before="344" w:line="247" w:lineRule="auto"/>
        <w:ind w:left="720" w:right="577"/>
        <w:rPr>
          <w:b/>
          <w:sz w:val="24"/>
        </w:rPr>
      </w:pPr>
      <w:r>
        <w:rPr>
          <w:b/>
          <w:spacing w:val="-1"/>
          <w:sz w:val="24"/>
        </w:rPr>
        <w:t>The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Multnomah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Education</w:t>
      </w:r>
      <w:r>
        <w:rPr>
          <w:b/>
          <w:sz w:val="24"/>
        </w:rPr>
        <w:t xml:space="preserve"> </w:t>
      </w:r>
      <w:r>
        <w:rPr>
          <w:b/>
          <w:spacing w:val="-1"/>
          <w:sz w:val="24"/>
        </w:rPr>
        <w:t>Service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District</w:t>
      </w:r>
      <w:r>
        <w:rPr>
          <w:b/>
          <w:spacing w:val="-14"/>
          <w:sz w:val="24"/>
        </w:rPr>
        <w:t xml:space="preserve"> </w:t>
      </w:r>
      <w:r>
        <w:rPr>
          <w:b/>
          <w:spacing w:val="-1"/>
          <w:sz w:val="24"/>
        </w:rPr>
        <w:t>Assistive</w:t>
      </w:r>
      <w:r>
        <w:rPr>
          <w:b/>
          <w:spacing w:val="14"/>
          <w:sz w:val="24"/>
        </w:rPr>
        <w:t xml:space="preserve"> </w:t>
      </w:r>
      <w:r>
        <w:rPr>
          <w:b/>
          <w:spacing w:val="-1"/>
          <w:sz w:val="24"/>
        </w:rPr>
        <w:t>Technology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department has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received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 team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referral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to initiate an assistive technology evaluation for the student listed below:</w:t>
      </w:r>
    </w:p>
    <w:p w14:paraId="068E0B00" w14:textId="77777777" w:rsidR="008F0B4E" w:rsidRDefault="008F0B4E" w:rsidP="001472B2">
      <w:pPr>
        <w:pStyle w:val="BodyText"/>
        <w:spacing w:before="10"/>
        <w:ind w:left="720"/>
        <w:rPr>
          <w:b/>
        </w:rPr>
      </w:pPr>
    </w:p>
    <w:p w14:paraId="1248B1A8" w14:textId="57A7F903" w:rsidR="008F0B4E" w:rsidRDefault="009C695D" w:rsidP="001472B2">
      <w:pPr>
        <w:pStyle w:val="BodyText"/>
        <w:tabs>
          <w:tab w:val="left" w:pos="10949"/>
        </w:tabs>
        <w:ind w:left="720"/>
      </w:pPr>
      <w:r>
        <w:t>Student Name:</w:t>
      </w:r>
    </w:p>
    <w:p w14:paraId="09D4256B" w14:textId="77777777" w:rsidR="008F0B4E" w:rsidRDefault="008F0B4E" w:rsidP="001472B2">
      <w:pPr>
        <w:pStyle w:val="BodyText"/>
        <w:spacing w:before="9"/>
        <w:ind w:left="720"/>
        <w:rPr>
          <w:sz w:val="17"/>
        </w:rPr>
      </w:pPr>
    </w:p>
    <w:p w14:paraId="2B4E95C1" w14:textId="0976CF40" w:rsidR="008F0B4E" w:rsidRDefault="009C695D" w:rsidP="001472B2">
      <w:pPr>
        <w:pStyle w:val="BodyText"/>
        <w:tabs>
          <w:tab w:val="left" w:pos="11016"/>
        </w:tabs>
        <w:spacing w:before="90"/>
        <w:ind w:left="720"/>
        <w:rPr>
          <w:u w:val="single"/>
        </w:rPr>
      </w:pPr>
      <w:r>
        <w:t xml:space="preserve">School Program: </w:t>
      </w:r>
    </w:p>
    <w:p w14:paraId="2DF981EC" w14:textId="77777777" w:rsidR="001472B2" w:rsidRDefault="001472B2" w:rsidP="001472B2">
      <w:pPr>
        <w:pStyle w:val="BodyText"/>
        <w:tabs>
          <w:tab w:val="left" w:pos="11016"/>
        </w:tabs>
        <w:spacing w:before="90"/>
        <w:ind w:left="720"/>
        <w:rPr>
          <w:sz w:val="17"/>
        </w:rPr>
      </w:pPr>
    </w:p>
    <w:p w14:paraId="5BB41D3A" w14:textId="74484063" w:rsidR="001472B2" w:rsidRDefault="009C695D" w:rsidP="001472B2">
      <w:pPr>
        <w:pStyle w:val="BodyText"/>
        <w:spacing w:before="90" w:line="247" w:lineRule="auto"/>
        <w:ind w:left="720" w:right="1036"/>
      </w:pPr>
      <w:r>
        <w:t>According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referral</w:t>
      </w:r>
      <w:r>
        <w:rPr>
          <w:spacing w:val="-3"/>
        </w:rPr>
        <w:t xml:space="preserve"> </w:t>
      </w:r>
      <w:r>
        <w:t>submitted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student’s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case</w:t>
      </w:r>
      <w:r>
        <w:rPr>
          <w:spacing w:val="-3"/>
        </w:rPr>
        <w:t xml:space="preserve"> </w:t>
      </w:r>
      <w:r>
        <w:t>manager,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3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assessment</w:t>
      </w:r>
      <w:r>
        <w:rPr>
          <w:spacing w:val="-57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proposed to consider for</w:t>
      </w:r>
      <w:r>
        <w:rPr>
          <w:spacing w:val="-15"/>
        </w:rPr>
        <w:t xml:space="preserve"> </w:t>
      </w:r>
      <w:r>
        <w:t>Assistive</w:t>
      </w:r>
      <w:r>
        <w:rPr>
          <w:spacing w:val="-5"/>
        </w:rPr>
        <w:t xml:space="preserve"> </w:t>
      </w:r>
      <w:r>
        <w:t>Technology</w:t>
      </w:r>
      <w:r>
        <w:rPr>
          <w:spacing w:val="17"/>
        </w:rPr>
        <w:t xml:space="preserve"> </w:t>
      </w:r>
      <w:r>
        <w:t>needs</w:t>
      </w:r>
      <w:r w:rsidR="001472B2">
        <w:t xml:space="preserve"> </w:t>
      </w:r>
      <w:r>
        <w:t>/</w:t>
      </w:r>
      <w:r w:rsidR="001472B2">
        <w:t xml:space="preserve"> </w:t>
      </w:r>
      <w:r>
        <w:t>services:</w:t>
      </w:r>
    </w:p>
    <w:p w14:paraId="5BE940F7" w14:textId="65B6D7F5" w:rsidR="001472B2" w:rsidRDefault="009C695D" w:rsidP="001472B2">
      <w:pPr>
        <w:pStyle w:val="BodyText"/>
        <w:numPr>
          <w:ilvl w:val="0"/>
          <w:numId w:val="2"/>
        </w:numPr>
        <w:spacing w:before="90" w:line="247" w:lineRule="auto"/>
        <w:ind w:left="720" w:right="1036" w:firstLine="720"/>
      </w:pPr>
      <w:r w:rsidRPr="001472B2">
        <w:t>Academics (e.g., reading, writing, math, learning</w:t>
      </w:r>
      <w:r w:rsidR="001472B2">
        <w:t xml:space="preserve"> </w:t>
      </w:r>
      <w:r w:rsidRPr="001472B2">
        <w:t>/</w:t>
      </w:r>
      <w:r w:rsidR="001472B2">
        <w:t xml:space="preserve"> </w:t>
      </w:r>
      <w:r w:rsidRPr="001472B2">
        <w:t>studying,</w:t>
      </w:r>
      <w:r w:rsidRPr="001472B2">
        <w:rPr>
          <w:spacing w:val="13"/>
        </w:rPr>
        <w:t xml:space="preserve"> </w:t>
      </w:r>
      <w:r w:rsidRPr="001472B2">
        <w:t>o</w:t>
      </w:r>
      <w:r w:rsidRPr="001472B2">
        <w:t>r</w:t>
      </w:r>
      <w:r w:rsidR="001472B2" w:rsidRPr="001472B2">
        <w:t xml:space="preserve">:         </w:t>
      </w:r>
      <w:r w:rsidR="001472B2">
        <w:t xml:space="preserve">                </w:t>
      </w:r>
      <w:r w:rsidR="001472B2" w:rsidRPr="001472B2">
        <w:t xml:space="preserve">  </w:t>
      </w:r>
      <w:r w:rsidRPr="001472B2">
        <w:t>)</w:t>
      </w:r>
    </w:p>
    <w:p w14:paraId="2A55ABA7" w14:textId="77777777" w:rsidR="001472B2" w:rsidRDefault="009C695D" w:rsidP="001472B2">
      <w:pPr>
        <w:pStyle w:val="BodyText"/>
        <w:numPr>
          <w:ilvl w:val="0"/>
          <w:numId w:val="2"/>
        </w:numPr>
        <w:spacing w:before="90" w:line="247" w:lineRule="auto"/>
        <w:ind w:left="720" w:right="1036" w:firstLine="720"/>
      </w:pPr>
      <w:r w:rsidRPr="001472B2">
        <w:t>Communication</w:t>
      </w:r>
    </w:p>
    <w:p w14:paraId="70465FD4" w14:textId="77777777" w:rsidR="001472B2" w:rsidRDefault="009C695D" w:rsidP="001472B2">
      <w:pPr>
        <w:pStyle w:val="BodyText"/>
        <w:numPr>
          <w:ilvl w:val="0"/>
          <w:numId w:val="2"/>
        </w:numPr>
        <w:spacing w:before="90" w:line="247" w:lineRule="auto"/>
        <w:ind w:left="720" w:right="1036" w:firstLine="720"/>
      </w:pPr>
      <w:r w:rsidRPr="001472B2">
        <w:t>Access</w:t>
      </w:r>
    </w:p>
    <w:p w14:paraId="53F76A4A" w14:textId="1B3CA6A1" w:rsidR="008F0B4E" w:rsidRPr="001472B2" w:rsidRDefault="009C695D" w:rsidP="001472B2">
      <w:pPr>
        <w:pStyle w:val="BodyText"/>
        <w:numPr>
          <w:ilvl w:val="0"/>
          <w:numId w:val="2"/>
        </w:numPr>
        <w:spacing w:before="90" w:line="247" w:lineRule="auto"/>
        <w:ind w:left="720" w:right="1036" w:firstLine="720"/>
      </w:pPr>
      <w:r w:rsidRPr="001472B2">
        <w:t>Other:</w:t>
      </w:r>
    </w:p>
    <w:p w14:paraId="55B568D5" w14:textId="77777777" w:rsidR="008F0B4E" w:rsidRDefault="008F0B4E" w:rsidP="001472B2">
      <w:pPr>
        <w:pStyle w:val="BodyText"/>
        <w:spacing w:before="7"/>
        <w:ind w:left="720"/>
        <w:rPr>
          <w:sz w:val="16"/>
        </w:rPr>
      </w:pPr>
    </w:p>
    <w:p w14:paraId="2B8385F4" w14:textId="77777777" w:rsidR="008F0B4E" w:rsidRDefault="009C695D" w:rsidP="001472B2">
      <w:pPr>
        <w:spacing w:before="90" w:line="247" w:lineRule="auto"/>
        <w:ind w:left="720" w:right="1251"/>
        <w:jc w:val="both"/>
        <w:rPr>
          <w:sz w:val="24"/>
        </w:rPr>
      </w:pPr>
      <w:r>
        <w:rPr>
          <w:spacing w:val="-1"/>
          <w:sz w:val="24"/>
        </w:rPr>
        <w:t xml:space="preserve">The Assistive Technology </w:t>
      </w:r>
      <w:r>
        <w:rPr>
          <w:sz w:val="24"/>
        </w:rPr>
        <w:t>and Augmentative/Alternative Communication Evaluation is a process that may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include </w:t>
      </w:r>
      <w:r>
        <w:rPr>
          <w:b/>
          <w:sz w:val="24"/>
        </w:rPr>
        <w:t>multidisciplinary consultation, school or community observations, trials of equipment and/or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strategies, collecting documentation, and ongoing assessment</w:t>
      </w:r>
      <w:r>
        <w:rPr>
          <w:sz w:val="24"/>
        </w:rPr>
        <w:t>, in order to:</w:t>
      </w:r>
    </w:p>
    <w:p w14:paraId="6FB69B8F" w14:textId="77777777" w:rsidR="008F0B4E" w:rsidRDefault="008F0B4E" w:rsidP="001472B2">
      <w:pPr>
        <w:pStyle w:val="BodyText"/>
        <w:spacing w:before="10"/>
        <w:ind w:left="720"/>
      </w:pPr>
    </w:p>
    <w:p w14:paraId="4B7AA673" w14:textId="77777777" w:rsidR="008F0B4E" w:rsidRDefault="009C695D" w:rsidP="001472B2">
      <w:pPr>
        <w:pStyle w:val="ListParagraph"/>
        <w:numPr>
          <w:ilvl w:val="1"/>
          <w:numId w:val="1"/>
        </w:numPr>
        <w:ind w:left="2160" w:hanging="720"/>
        <w:rPr>
          <w:sz w:val="24"/>
        </w:rPr>
      </w:pPr>
      <w:r>
        <w:rPr>
          <w:sz w:val="24"/>
        </w:rPr>
        <w:t>Det</w:t>
      </w:r>
      <w:r>
        <w:rPr>
          <w:sz w:val="24"/>
        </w:rPr>
        <w:t>ermine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need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assistive</w:t>
      </w:r>
      <w:r>
        <w:rPr>
          <w:spacing w:val="-2"/>
          <w:sz w:val="24"/>
        </w:rPr>
        <w:t xml:space="preserve"> </w:t>
      </w:r>
      <w:r>
        <w:rPr>
          <w:sz w:val="24"/>
        </w:rPr>
        <w:t>technology.</w:t>
      </w:r>
    </w:p>
    <w:p w14:paraId="3B505A07" w14:textId="77777777" w:rsidR="008F0B4E" w:rsidRDefault="009C695D" w:rsidP="001472B2">
      <w:pPr>
        <w:pStyle w:val="ListParagraph"/>
        <w:numPr>
          <w:ilvl w:val="1"/>
          <w:numId w:val="1"/>
        </w:numPr>
        <w:spacing w:before="8"/>
        <w:ind w:left="2160" w:hanging="720"/>
        <w:rPr>
          <w:sz w:val="24"/>
        </w:rPr>
      </w:pPr>
      <w:r>
        <w:rPr>
          <w:sz w:val="24"/>
        </w:rPr>
        <w:t>Share information regarding technology resources.</w:t>
      </w:r>
    </w:p>
    <w:p w14:paraId="149A86A1" w14:textId="77777777" w:rsidR="008F0B4E" w:rsidRDefault="009C695D" w:rsidP="001472B2">
      <w:pPr>
        <w:pStyle w:val="ListParagraph"/>
        <w:numPr>
          <w:ilvl w:val="1"/>
          <w:numId w:val="1"/>
        </w:numPr>
        <w:spacing w:before="8"/>
        <w:ind w:left="2160" w:hanging="720"/>
        <w:rPr>
          <w:sz w:val="24"/>
        </w:rPr>
      </w:pPr>
      <w:r>
        <w:rPr>
          <w:sz w:val="24"/>
        </w:rPr>
        <w:t>Assist in the process of obtaining appropriate technology for trials.</w:t>
      </w:r>
    </w:p>
    <w:p w14:paraId="072B77ED" w14:textId="77777777" w:rsidR="008F0B4E" w:rsidRDefault="009C695D" w:rsidP="001472B2">
      <w:pPr>
        <w:pStyle w:val="ListParagraph"/>
        <w:numPr>
          <w:ilvl w:val="1"/>
          <w:numId w:val="1"/>
        </w:numPr>
        <w:spacing w:before="8"/>
        <w:ind w:left="2160" w:hanging="720"/>
        <w:rPr>
          <w:sz w:val="24"/>
        </w:rPr>
      </w:pPr>
      <w:r>
        <w:rPr>
          <w:sz w:val="24"/>
        </w:rPr>
        <w:t>Train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equipment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strategies.</w:t>
      </w:r>
    </w:p>
    <w:p w14:paraId="29A483BC" w14:textId="77777777" w:rsidR="008F0B4E" w:rsidRDefault="009C695D" w:rsidP="001472B2">
      <w:pPr>
        <w:pStyle w:val="ListParagraph"/>
        <w:numPr>
          <w:ilvl w:val="1"/>
          <w:numId w:val="1"/>
        </w:numPr>
        <w:spacing w:before="8"/>
        <w:ind w:left="2160" w:hanging="720"/>
        <w:rPr>
          <w:sz w:val="24"/>
        </w:rPr>
      </w:pPr>
      <w:r>
        <w:rPr>
          <w:sz w:val="24"/>
        </w:rPr>
        <w:t>Facilitate the collection of data within the school or community setting.</w:t>
      </w:r>
    </w:p>
    <w:p w14:paraId="275E8576" w14:textId="77777777" w:rsidR="008F0B4E" w:rsidRDefault="009C695D" w:rsidP="001472B2">
      <w:pPr>
        <w:pStyle w:val="ListParagraph"/>
        <w:numPr>
          <w:ilvl w:val="1"/>
          <w:numId w:val="1"/>
        </w:numPr>
        <w:spacing w:before="8" w:line="247" w:lineRule="auto"/>
        <w:ind w:left="2160" w:right="979" w:hanging="720"/>
        <w:rPr>
          <w:sz w:val="24"/>
        </w:rPr>
      </w:pPr>
      <w:r>
        <w:rPr>
          <w:sz w:val="24"/>
        </w:rPr>
        <w:t>Collect documentation of positioning and/or student utilization of equipment for assessment or</w:t>
      </w:r>
      <w:r>
        <w:rPr>
          <w:spacing w:val="-58"/>
          <w:sz w:val="24"/>
        </w:rPr>
        <w:t xml:space="preserve"> </w:t>
      </w:r>
      <w:r>
        <w:rPr>
          <w:sz w:val="24"/>
        </w:rPr>
        <w:t>training purposes, (e.g., video and pictures)</w:t>
      </w:r>
    </w:p>
    <w:p w14:paraId="7032C240" w14:textId="6E52A243" w:rsidR="008F0B4E" w:rsidRDefault="009C695D" w:rsidP="001472B2">
      <w:pPr>
        <w:pStyle w:val="ListParagraph"/>
        <w:numPr>
          <w:ilvl w:val="1"/>
          <w:numId w:val="1"/>
        </w:numPr>
        <w:spacing w:before="1" w:line="247" w:lineRule="auto"/>
        <w:ind w:left="2160" w:right="1283" w:hanging="720"/>
        <w:rPr>
          <w:sz w:val="24"/>
        </w:rPr>
      </w:pPr>
      <w:r>
        <w:rPr>
          <w:sz w:val="24"/>
        </w:rPr>
        <w:t>Consultation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staff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student’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assistive</w:t>
      </w:r>
      <w:r>
        <w:rPr>
          <w:spacing w:val="-3"/>
          <w:sz w:val="24"/>
        </w:rPr>
        <w:t xml:space="preserve"> </w:t>
      </w:r>
      <w:r>
        <w:rPr>
          <w:sz w:val="24"/>
        </w:rPr>
        <w:t>technology</w:t>
      </w:r>
      <w:r>
        <w:rPr>
          <w:spacing w:val="-4"/>
          <w:sz w:val="24"/>
        </w:rPr>
        <w:t xml:space="preserve"> </w:t>
      </w:r>
      <w:r>
        <w:rPr>
          <w:sz w:val="24"/>
        </w:rPr>
        <w:t>equipment</w:t>
      </w:r>
      <w:r>
        <w:rPr>
          <w:spacing w:val="-57"/>
          <w:sz w:val="24"/>
        </w:rPr>
        <w:t xml:space="preserve"> </w:t>
      </w:r>
      <w:r>
        <w:rPr>
          <w:sz w:val="24"/>
        </w:rPr>
        <w:t>and/or strategies.</w:t>
      </w:r>
    </w:p>
    <w:p w14:paraId="7A2C6949" w14:textId="14D01952" w:rsidR="001472B2" w:rsidRDefault="001472B2" w:rsidP="001472B2">
      <w:pPr>
        <w:tabs>
          <w:tab w:val="left" w:pos="1959"/>
          <w:tab w:val="left" w:pos="1960"/>
        </w:tabs>
        <w:spacing w:before="1" w:line="247" w:lineRule="auto"/>
        <w:ind w:left="720" w:right="1283"/>
        <w:rPr>
          <w:sz w:val="24"/>
        </w:rPr>
      </w:pPr>
    </w:p>
    <w:p w14:paraId="4C7CEAC0" w14:textId="0CEF4B7D" w:rsidR="001472B2" w:rsidRDefault="001472B2" w:rsidP="001472B2">
      <w:pPr>
        <w:spacing w:line="266" w:lineRule="exact"/>
        <w:ind w:left="720"/>
        <w:rPr>
          <w:sz w:val="24"/>
        </w:rPr>
      </w:pPr>
      <w:r>
        <w:rPr>
          <w:sz w:val="24"/>
        </w:rPr>
        <w:t>Parent</w:t>
      </w:r>
      <w:r>
        <w:rPr>
          <w:sz w:val="24"/>
        </w:rPr>
        <w:t xml:space="preserve"> </w:t>
      </w:r>
      <w:r>
        <w:rPr>
          <w:sz w:val="24"/>
        </w:rPr>
        <w:t>/</w:t>
      </w:r>
      <w:r>
        <w:rPr>
          <w:sz w:val="24"/>
        </w:rPr>
        <w:t xml:space="preserve"> </w:t>
      </w:r>
      <w:r>
        <w:rPr>
          <w:sz w:val="24"/>
        </w:rPr>
        <w:t>Guardian:</w:t>
      </w:r>
    </w:p>
    <w:p w14:paraId="04082BA7" w14:textId="5732C1A2" w:rsidR="001472B2" w:rsidRDefault="001472B2" w:rsidP="001472B2">
      <w:pPr>
        <w:ind w:left="720"/>
        <w:rPr>
          <w:sz w:val="24"/>
        </w:rPr>
      </w:pPr>
      <w:r>
        <w:rPr>
          <w:spacing w:val="-3"/>
          <w:sz w:val="24"/>
        </w:rPr>
        <w:t>I</w:t>
      </w:r>
      <w:r>
        <w:rPr>
          <w:sz w:val="24"/>
        </w:rPr>
        <w:t xml:space="preserve"> </w:t>
      </w:r>
      <w:r>
        <w:rPr>
          <w:spacing w:val="-3"/>
          <w:sz w:val="24"/>
        </w:rPr>
        <w:t>hereby</w:t>
      </w:r>
      <w:r>
        <w:rPr>
          <w:sz w:val="24"/>
        </w:rPr>
        <w:t xml:space="preserve"> </w:t>
      </w:r>
      <w:r>
        <w:rPr>
          <w:spacing w:val="-3"/>
          <w:sz w:val="24"/>
        </w:rPr>
        <w:t>give</w:t>
      </w:r>
      <w:r>
        <w:rPr>
          <w:sz w:val="24"/>
        </w:rPr>
        <w:t xml:space="preserve"> </w:t>
      </w:r>
      <w:r>
        <w:rPr>
          <w:spacing w:val="-3"/>
          <w:sz w:val="24"/>
        </w:rPr>
        <w:t>permission</w:t>
      </w:r>
      <w:r>
        <w:rPr>
          <w:sz w:val="24"/>
        </w:rPr>
        <w:t xml:space="preserve"> </w:t>
      </w:r>
      <w:r>
        <w:rPr>
          <w:spacing w:val="-3"/>
          <w:sz w:val="24"/>
        </w:rPr>
        <w:t>for</w:t>
      </w:r>
      <w:r>
        <w:rPr>
          <w:sz w:val="24"/>
        </w:rPr>
        <w:t xml:space="preserve"> </w:t>
      </w:r>
      <w:r>
        <w:rPr>
          <w:spacing w:val="-3"/>
          <w:sz w:val="24"/>
        </w:rPr>
        <w:t>MESD</w:t>
      </w:r>
      <w:r>
        <w:rPr>
          <w:sz w:val="24"/>
        </w:rPr>
        <w:t xml:space="preserve"> </w:t>
      </w:r>
      <w:r>
        <w:rPr>
          <w:spacing w:val="-3"/>
          <w:sz w:val="24"/>
        </w:rPr>
        <w:t>to</w:t>
      </w:r>
      <w:r>
        <w:rPr>
          <w:sz w:val="24"/>
        </w:rPr>
        <w:t xml:space="preserve"> </w:t>
      </w:r>
      <w:r>
        <w:rPr>
          <w:spacing w:val="-3"/>
          <w:sz w:val="24"/>
        </w:rPr>
        <w:t>evaluate</w:t>
      </w:r>
      <w:r>
        <w:rPr>
          <w:sz w:val="24"/>
        </w:rPr>
        <w:t xml:space="preserve"> </w:t>
      </w:r>
      <w:r>
        <w:rPr>
          <w:spacing w:val="-3"/>
          <w:sz w:val="24"/>
        </w:rPr>
        <w:t>my</w:t>
      </w:r>
      <w:r>
        <w:rPr>
          <w:sz w:val="24"/>
        </w:rPr>
        <w:t xml:space="preserve"> </w:t>
      </w:r>
      <w:r>
        <w:rPr>
          <w:spacing w:val="-3"/>
          <w:sz w:val="24"/>
        </w:rPr>
        <w:t>student’s</w:t>
      </w:r>
      <w:r>
        <w:rPr>
          <w:spacing w:val="-14"/>
          <w:sz w:val="24"/>
        </w:rPr>
        <w:t xml:space="preserve"> </w:t>
      </w:r>
      <w:r>
        <w:rPr>
          <w:spacing w:val="-3"/>
          <w:sz w:val="24"/>
        </w:rPr>
        <w:t>AT/AAC</w:t>
      </w:r>
      <w:r>
        <w:rPr>
          <w:sz w:val="24"/>
        </w:rPr>
        <w:t xml:space="preserve"> </w:t>
      </w:r>
      <w:r>
        <w:rPr>
          <w:spacing w:val="-3"/>
          <w:sz w:val="24"/>
        </w:rPr>
        <w:t>needs</w:t>
      </w:r>
    </w:p>
    <w:p w14:paraId="778695AB" w14:textId="77777777" w:rsidR="001472B2" w:rsidRDefault="001472B2" w:rsidP="001472B2">
      <w:pPr>
        <w:tabs>
          <w:tab w:val="left" w:pos="1959"/>
          <w:tab w:val="left" w:pos="1960"/>
        </w:tabs>
        <w:spacing w:before="1" w:line="247" w:lineRule="auto"/>
        <w:ind w:left="720" w:right="1283"/>
        <w:rPr>
          <w:sz w:val="24"/>
        </w:rPr>
      </w:pPr>
    </w:p>
    <w:p w14:paraId="0E6825C0" w14:textId="09114B68" w:rsidR="001472B2" w:rsidRDefault="001472B2" w:rsidP="001472B2">
      <w:pPr>
        <w:tabs>
          <w:tab w:val="left" w:pos="1959"/>
          <w:tab w:val="left" w:pos="1960"/>
        </w:tabs>
        <w:spacing w:before="1" w:line="247" w:lineRule="auto"/>
        <w:ind w:left="720" w:right="1283"/>
        <w:rPr>
          <w:sz w:val="24"/>
        </w:rPr>
      </w:pPr>
      <w:r>
        <w:rPr>
          <w:sz w:val="24"/>
        </w:rPr>
        <w:t>date:</w:t>
      </w:r>
    </w:p>
    <w:p w14:paraId="7B6D0DD7" w14:textId="77777777" w:rsidR="001472B2" w:rsidRPr="001472B2" w:rsidRDefault="001472B2" w:rsidP="001472B2">
      <w:pPr>
        <w:tabs>
          <w:tab w:val="left" w:pos="1959"/>
          <w:tab w:val="left" w:pos="1960"/>
        </w:tabs>
        <w:spacing w:before="1" w:line="247" w:lineRule="auto"/>
        <w:ind w:left="720" w:right="1283"/>
        <w:rPr>
          <w:sz w:val="24"/>
        </w:rPr>
      </w:pPr>
    </w:p>
    <w:p w14:paraId="10E47F7F" w14:textId="6AFCF731" w:rsidR="001472B2" w:rsidRDefault="001472B2" w:rsidP="001472B2">
      <w:pPr>
        <w:tabs>
          <w:tab w:val="left" w:pos="10348"/>
        </w:tabs>
        <w:spacing w:line="266" w:lineRule="exact"/>
        <w:ind w:firstLine="720"/>
        <w:rPr>
          <w:sz w:val="24"/>
          <w:u w:val="single"/>
        </w:rPr>
      </w:pPr>
      <w:r>
        <w:rPr>
          <w:sz w:val="24"/>
        </w:rPr>
        <w:t>Parent</w:t>
      </w:r>
      <w:r>
        <w:rPr>
          <w:sz w:val="24"/>
        </w:rPr>
        <w:t xml:space="preserve"> </w:t>
      </w:r>
      <w:r>
        <w:rPr>
          <w:sz w:val="24"/>
        </w:rPr>
        <w:t>/</w:t>
      </w:r>
      <w:r>
        <w:rPr>
          <w:sz w:val="24"/>
        </w:rPr>
        <w:t xml:space="preserve"> </w:t>
      </w:r>
      <w:r>
        <w:rPr>
          <w:sz w:val="24"/>
        </w:rPr>
        <w:t>Guardian print name:</w:t>
      </w:r>
    </w:p>
    <w:p w14:paraId="05A406DE" w14:textId="77777777" w:rsidR="001472B2" w:rsidRDefault="001472B2" w:rsidP="001472B2">
      <w:pPr>
        <w:tabs>
          <w:tab w:val="left" w:pos="10348"/>
        </w:tabs>
        <w:spacing w:line="266" w:lineRule="exact"/>
        <w:ind w:firstLine="720"/>
        <w:rPr>
          <w:sz w:val="25"/>
        </w:rPr>
      </w:pPr>
    </w:p>
    <w:p w14:paraId="7DD0E873" w14:textId="2F090BAA" w:rsidR="001472B2" w:rsidRDefault="001472B2" w:rsidP="001472B2">
      <w:pPr>
        <w:tabs>
          <w:tab w:val="left" w:pos="10375"/>
        </w:tabs>
        <w:ind w:firstLine="720"/>
        <w:rPr>
          <w:sz w:val="24"/>
        </w:rPr>
      </w:pPr>
      <w:r>
        <w:rPr>
          <w:sz w:val="24"/>
        </w:rPr>
        <w:t>Parent</w:t>
      </w:r>
      <w:r>
        <w:rPr>
          <w:sz w:val="24"/>
        </w:rPr>
        <w:t xml:space="preserve"> </w:t>
      </w:r>
      <w:r>
        <w:rPr>
          <w:sz w:val="24"/>
        </w:rPr>
        <w:t>/</w:t>
      </w:r>
      <w:r>
        <w:rPr>
          <w:sz w:val="24"/>
        </w:rPr>
        <w:t xml:space="preserve"> </w:t>
      </w:r>
      <w:r>
        <w:rPr>
          <w:sz w:val="24"/>
        </w:rPr>
        <w:t>Guardian signature</w:t>
      </w:r>
      <w:r>
        <w:rPr>
          <w:sz w:val="24"/>
        </w:rPr>
        <w:t xml:space="preserve">: </w:t>
      </w:r>
    </w:p>
    <w:p w14:paraId="0C2EF5DE" w14:textId="580F559B" w:rsidR="008F0B4E" w:rsidRDefault="008F0B4E" w:rsidP="001472B2">
      <w:pPr>
        <w:spacing w:before="93"/>
        <w:ind w:right="721"/>
        <w:rPr>
          <w:rFonts w:ascii="Arial"/>
        </w:rPr>
      </w:pPr>
    </w:p>
    <w:sectPr w:rsidR="008F0B4E">
      <w:type w:val="continuous"/>
      <w:pgSz w:w="12240" w:h="15840"/>
      <w:pgMar w:top="40" w:right="0" w:bottom="28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1738E"/>
    <w:multiLevelType w:val="hybridMultilevel"/>
    <w:tmpl w:val="A9F00C0C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" w15:restartNumberingAfterBreak="0">
    <w:nsid w:val="772D3BEC"/>
    <w:multiLevelType w:val="hybridMultilevel"/>
    <w:tmpl w:val="39305574"/>
    <w:lvl w:ilvl="0" w:tplc="A768DC68">
      <w:numFmt w:val="bullet"/>
      <w:lvlText w:val="□"/>
      <w:lvlJc w:val="left"/>
      <w:pPr>
        <w:ind w:left="626" w:hanging="107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sz w:val="24"/>
        <w:szCs w:val="24"/>
        <w:lang w:val="en-US" w:eastAsia="en-US" w:bidi="ar-SA"/>
      </w:rPr>
    </w:lvl>
    <w:lvl w:ilvl="1" w:tplc="11D8F3D0">
      <w:numFmt w:val="bullet"/>
      <w:lvlText w:val="●"/>
      <w:lvlJc w:val="left"/>
      <w:pPr>
        <w:ind w:left="196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 w:tplc="00A403D2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ar-SA"/>
      </w:rPr>
    </w:lvl>
    <w:lvl w:ilvl="3" w:tplc="EB8861BA">
      <w:numFmt w:val="bullet"/>
      <w:lvlText w:val="•"/>
      <w:lvlJc w:val="left"/>
      <w:pPr>
        <w:ind w:left="4200" w:hanging="360"/>
      </w:pPr>
      <w:rPr>
        <w:rFonts w:hint="default"/>
        <w:lang w:val="en-US" w:eastAsia="en-US" w:bidi="ar-SA"/>
      </w:rPr>
    </w:lvl>
    <w:lvl w:ilvl="4" w:tplc="A4FA8DDA">
      <w:numFmt w:val="bullet"/>
      <w:lvlText w:val="•"/>
      <w:lvlJc w:val="left"/>
      <w:pPr>
        <w:ind w:left="5320" w:hanging="360"/>
      </w:pPr>
      <w:rPr>
        <w:rFonts w:hint="default"/>
        <w:lang w:val="en-US" w:eastAsia="en-US" w:bidi="ar-SA"/>
      </w:rPr>
    </w:lvl>
    <w:lvl w:ilvl="5" w:tplc="68AACC2A">
      <w:numFmt w:val="bullet"/>
      <w:lvlText w:val="•"/>
      <w:lvlJc w:val="left"/>
      <w:pPr>
        <w:ind w:left="6440" w:hanging="360"/>
      </w:pPr>
      <w:rPr>
        <w:rFonts w:hint="default"/>
        <w:lang w:val="en-US" w:eastAsia="en-US" w:bidi="ar-SA"/>
      </w:rPr>
    </w:lvl>
    <w:lvl w:ilvl="6" w:tplc="10FE49DC">
      <w:numFmt w:val="bullet"/>
      <w:lvlText w:val="•"/>
      <w:lvlJc w:val="left"/>
      <w:pPr>
        <w:ind w:left="7560" w:hanging="360"/>
      </w:pPr>
      <w:rPr>
        <w:rFonts w:hint="default"/>
        <w:lang w:val="en-US" w:eastAsia="en-US" w:bidi="ar-SA"/>
      </w:rPr>
    </w:lvl>
    <w:lvl w:ilvl="7" w:tplc="FF94636C">
      <w:numFmt w:val="bullet"/>
      <w:lvlText w:val="•"/>
      <w:lvlJc w:val="left"/>
      <w:pPr>
        <w:ind w:left="8680" w:hanging="360"/>
      </w:pPr>
      <w:rPr>
        <w:rFonts w:hint="default"/>
        <w:lang w:val="en-US" w:eastAsia="en-US" w:bidi="ar-SA"/>
      </w:rPr>
    </w:lvl>
    <w:lvl w:ilvl="8" w:tplc="BC6E47AE">
      <w:numFmt w:val="bullet"/>
      <w:lvlText w:val="•"/>
      <w:lvlJc w:val="left"/>
      <w:pPr>
        <w:ind w:left="980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F0B4E"/>
    <w:rsid w:val="001472B2"/>
    <w:rsid w:val="008F0B4E"/>
    <w:rsid w:val="009C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14A89"/>
  <w15:docId w15:val="{E1BFA687-45F0-794E-9C39-300590F15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6"/>
      <w:ind w:left="3739" w:right="2671" w:hanging="1278"/>
    </w:pPr>
    <w:rPr>
      <w:rFonts w:ascii="Arial" w:eastAsia="Arial" w:hAnsi="Arial" w:cs="Arial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96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 MESD AT/AAC Consent for Eval</dc:title>
  <cp:lastModifiedBy>Lafcadio Adams</cp:lastModifiedBy>
  <cp:revision>3</cp:revision>
  <dcterms:created xsi:type="dcterms:W3CDTF">2021-11-03T21:34:00Z</dcterms:created>
  <dcterms:modified xsi:type="dcterms:W3CDTF">2021-11-03T21:40:00Z</dcterms:modified>
</cp:coreProperties>
</file>