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77" w:rsidRPr="00D60350" w:rsidRDefault="00964877" w:rsidP="00964877">
      <w:pPr>
        <w:spacing w:line="276" w:lineRule="auto"/>
        <w:rPr>
          <w:rFonts w:ascii="Tahoma" w:hAnsi="Tahoma" w:cs="Tahoma"/>
          <w:sz w:val="8"/>
        </w:rPr>
      </w:pPr>
      <w:r w:rsidRPr="00964877">
        <w:rPr>
          <w:rFonts w:ascii="Tahoma" w:hAnsi="Tahoma" w:cs="Tahoma"/>
          <w:b/>
          <w:sz w:val="24"/>
        </w:rPr>
        <w:t xml:space="preserve">   </w:t>
      </w:r>
      <w:r w:rsidRPr="00D60350">
        <w:rPr>
          <w:rFonts w:ascii="Tahoma" w:hAnsi="Tahoma" w:cs="Tahoma"/>
          <w:sz w:val="8"/>
        </w:rPr>
        <w:t xml:space="preserve"> </w:t>
      </w:r>
    </w:p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5"/>
        <w:gridCol w:w="3269"/>
        <w:gridCol w:w="990"/>
        <w:gridCol w:w="4285"/>
        <w:gridCol w:w="4286"/>
      </w:tblGrid>
      <w:tr w:rsidR="0071120E" w:rsidRPr="00481C76" w:rsidTr="00481C76">
        <w:trPr>
          <w:trHeight w:val="432"/>
          <w:jc w:val="center"/>
        </w:trPr>
        <w:tc>
          <w:tcPr>
            <w:tcW w:w="14045" w:type="dxa"/>
            <w:gridSpan w:val="5"/>
            <w:shd w:val="clear" w:color="auto" w:fill="DAEEF3"/>
            <w:vAlign w:val="center"/>
          </w:tcPr>
          <w:p w:rsidR="0071120E" w:rsidRPr="00481C76" w:rsidRDefault="0071120E" w:rsidP="00481C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8"/>
              </w:rPr>
              <w:t>CCSS Unit/Lesson Planning Template</w:t>
            </w:r>
          </w:p>
        </w:tc>
      </w:tr>
      <w:tr w:rsidR="0071120E" w:rsidRPr="00481C76" w:rsidTr="00481C76">
        <w:trPr>
          <w:trHeight w:val="864"/>
          <w:jc w:val="center"/>
        </w:trPr>
        <w:tc>
          <w:tcPr>
            <w:tcW w:w="4484" w:type="dxa"/>
            <w:gridSpan w:val="2"/>
            <w:shd w:val="clear" w:color="auto" w:fill="auto"/>
          </w:tcPr>
          <w:p w:rsidR="00836E1B" w:rsidRPr="00481C76" w:rsidRDefault="00836E1B" w:rsidP="0071120E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Content Area:</w:t>
            </w:r>
          </w:p>
        </w:tc>
        <w:tc>
          <w:tcPr>
            <w:tcW w:w="990" w:type="dxa"/>
            <w:shd w:val="clear" w:color="auto" w:fill="auto"/>
          </w:tcPr>
          <w:p w:rsidR="00836E1B" w:rsidRPr="00481C76" w:rsidRDefault="00836E1B" w:rsidP="00481C76">
            <w:pPr>
              <w:ind w:left="0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16"/>
              </w:rPr>
              <w:t>Grade:</w:t>
            </w:r>
          </w:p>
        </w:tc>
        <w:tc>
          <w:tcPr>
            <w:tcW w:w="4285" w:type="dxa"/>
            <w:shd w:val="clear" w:color="auto" w:fill="auto"/>
          </w:tcPr>
          <w:p w:rsidR="00D60350" w:rsidRPr="00481C76" w:rsidRDefault="00D60350" w:rsidP="0071120E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School:</w:t>
            </w:r>
          </w:p>
        </w:tc>
        <w:tc>
          <w:tcPr>
            <w:tcW w:w="4286" w:type="dxa"/>
            <w:shd w:val="clear" w:color="auto" w:fill="auto"/>
          </w:tcPr>
          <w:p w:rsidR="00D60350" w:rsidRPr="00481C76" w:rsidRDefault="00D60350" w:rsidP="00481C76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Teacher:</w:t>
            </w:r>
          </w:p>
        </w:tc>
      </w:tr>
      <w:tr w:rsidR="00F36373" w:rsidRPr="00481C76" w:rsidTr="00481C76">
        <w:trPr>
          <w:trHeight w:val="432"/>
          <w:jc w:val="center"/>
        </w:trPr>
        <w:tc>
          <w:tcPr>
            <w:tcW w:w="4484" w:type="dxa"/>
            <w:gridSpan w:val="2"/>
            <w:shd w:val="clear" w:color="auto" w:fill="D9D9D9"/>
            <w:vAlign w:val="center"/>
          </w:tcPr>
          <w:p w:rsidR="00F36373" w:rsidRPr="00481C76" w:rsidRDefault="00836E1B" w:rsidP="00D60350">
            <w:pPr>
              <w:rPr>
                <w:rFonts w:ascii="Tahoma" w:hAnsi="Tahoma" w:cs="Tahoma"/>
                <w:b/>
                <w:sz w:val="24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CCSS Standard(s):</w:t>
            </w:r>
            <w:r w:rsidR="00D60350" w:rsidRPr="00481C76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836E1B" w:rsidRPr="00481C76" w:rsidRDefault="00F36373" w:rsidP="00481C76">
            <w:pPr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 w:rsidRPr="00481C76">
              <w:rPr>
                <w:rFonts w:ascii="Tahoma" w:hAnsi="Tahoma" w:cs="Tahoma"/>
                <w:b/>
                <w:sz w:val="18"/>
              </w:rPr>
              <w:t>Bloom’s</w:t>
            </w:r>
          </w:p>
          <w:p w:rsidR="00F36373" w:rsidRPr="00481C76" w:rsidRDefault="00F36373" w:rsidP="00481C76">
            <w:pPr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r w:rsidRPr="00481C76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4285" w:type="dxa"/>
            <w:shd w:val="clear" w:color="auto" w:fill="D9D9D9"/>
            <w:vAlign w:val="center"/>
          </w:tcPr>
          <w:p w:rsidR="00F36373" w:rsidRPr="00481C76" w:rsidRDefault="00334B28" w:rsidP="00F36373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Skills</w:t>
            </w:r>
          </w:p>
        </w:tc>
        <w:tc>
          <w:tcPr>
            <w:tcW w:w="4286" w:type="dxa"/>
            <w:shd w:val="clear" w:color="auto" w:fill="D9D9D9"/>
            <w:vAlign w:val="center"/>
          </w:tcPr>
          <w:p w:rsidR="00F36373" w:rsidRPr="00481C76" w:rsidRDefault="00334B28" w:rsidP="00F36373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Concepts</w:t>
            </w:r>
          </w:p>
        </w:tc>
      </w:tr>
      <w:tr w:rsidR="00F36373" w:rsidRPr="00481C76" w:rsidTr="00481C76">
        <w:trPr>
          <w:trHeight w:val="238"/>
          <w:jc w:val="center"/>
        </w:trPr>
        <w:tc>
          <w:tcPr>
            <w:tcW w:w="1215" w:type="dxa"/>
            <w:shd w:val="clear" w:color="auto" w:fill="D9D9D9"/>
            <w:vAlign w:val="center"/>
          </w:tcPr>
          <w:p w:rsidR="00F36373" w:rsidRPr="00481C76" w:rsidRDefault="00836E1B" w:rsidP="00481C76">
            <w:pPr>
              <w:ind w:left="0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16"/>
              </w:rPr>
              <w:t>Topic/#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F36373" w:rsidRPr="00481C76" w:rsidRDefault="00F36373" w:rsidP="00E03703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18"/>
              </w:rPr>
              <w:t>Text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F36373" w:rsidRPr="00481C76" w:rsidRDefault="00F36373" w:rsidP="00E0370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285" w:type="dxa"/>
            <w:shd w:val="clear" w:color="auto" w:fill="D9D9D9"/>
            <w:vAlign w:val="center"/>
          </w:tcPr>
          <w:p w:rsidR="00F36373" w:rsidRPr="00481C76" w:rsidRDefault="00334B28" w:rsidP="00E03703">
            <w:pPr>
              <w:rPr>
                <w:rFonts w:ascii="Tahoma" w:hAnsi="Tahoma" w:cs="Tahoma"/>
                <w:sz w:val="18"/>
              </w:rPr>
            </w:pPr>
            <w:r w:rsidRPr="00481C76">
              <w:rPr>
                <w:rFonts w:ascii="Tahoma" w:hAnsi="Tahoma" w:cs="Tahoma"/>
                <w:i/>
                <w:sz w:val="18"/>
              </w:rPr>
              <w:t>What student will do</w:t>
            </w:r>
            <w:r w:rsidR="00D60350" w:rsidRPr="00481C76">
              <w:rPr>
                <w:rFonts w:ascii="Tahoma" w:hAnsi="Tahoma" w:cs="Tahoma"/>
                <w:i/>
                <w:sz w:val="18"/>
              </w:rPr>
              <w:t>…</w:t>
            </w:r>
          </w:p>
        </w:tc>
        <w:tc>
          <w:tcPr>
            <w:tcW w:w="4286" w:type="dxa"/>
            <w:shd w:val="clear" w:color="auto" w:fill="D9D9D9"/>
            <w:vAlign w:val="center"/>
          </w:tcPr>
          <w:p w:rsidR="00F36373" w:rsidRPr="00481C76" w:rsidRDefault="00D60350" w:rsidP="00D60350">
            <w:pPr>
              <w:rPr>
                <w:rFonts w:ascii="Tahoma" w:hAnsi="Tahoma" w:cs="Tahoma"/>
                <w:sz w:val="18"/>
              </w:rPr>
            </w:pPr>
            <w:r w:rsidRPr="00481C76">
              <w:rPr>
                <w:rFonts w:ascii="Tahoma" w:hAnsi="Tahoma" w:cs="Tahoma"/>
                <w:i/>
                <w:sz w:val="18"/>
              </w:rPr>
              <w:t xml:space="preserve">What student will </w:t>
            </w:r>
            <w:r w:rsidR="00334B28" w:rsidRPr="00481C76">
              <w:rPr>
                <w:rFonts w:ascii="Tahoma" w:hAnsi="Tahoma" w:cs="Tahoma"/>
                <w:i/>
                <w:sz w:val="18"/>
              </w:rPr>
              <w:t>know</w:t>
            </w:r>
            <w:r w:rsidRPr="00481C76">
              <w:rPr>
                <w:rFonts w:ascii="Tahoma" w:hAnsi="Tahoma" w:cs="Tahoma"/>
                <w:i/>
                <w:sz w:val="18"/>
              </w:rPr>
              <w:t>…</w:t>
            </w:r>
          </w:p>
        </w:tc>
      </w:tr>
      <w:tr w:rsidR="00D60350" w:rsidRPr="00481C76" w:rsidTr="00481C76">
        <w:trPr>
          <w:trHeight w:val="1440"/>
          <w:jc w:val="center"/>
        </w:trPr>
        <w:tc>
          <w:tcPr>
            <w:tcW w:w="1215" w:type="dxa"/>
            <w:shd w:val="clear" w:color="auto" w:fill="auto"/>
          </w:tcPr>
          <w:p w:rsidR="00F36373" w:rsidRPr="00481C76" w:rsidRDefault="00F36373" w:rsidP="00481C76">
            <w:pPr>
              <w:pStyle w:val="ColorfulList-Accent1"/>
              <w:numPr>
                <w:ilvl w:val="0"/>
                <w:numId w:val="33"/>
              </w:numPr>
              <w:ind w:left="144" w:firstLine="0"/>
              <w:rPr>
                <w:rFonts w:ascii="Arial Narrow" w:hAnsi="Arial Narrow" w:cs="Tahoma"/>
                <w:sz w:val="16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F36373" w:rsidRPr="00481C76" w:rsidRDefault="00F36373" w:rsidP="00481C76">
            <w:pPr>
              <w:pStyle w:val="ColorfulList-Accent1"/>
              <w:numPr>
                <w:ilvl w:val="0"/>
                <w:numId w:val="33"/>
              </w:numPr>
              <w:ind w:left="144" w:firstLine="0"/>
              <w:rPr>
                <w:rFonts w:ascii="Arial Narrow" w:hAnsi="Arial Narrow" w:cs="Tahoma"/>
                <w:sz w:val="16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36373" w:rsidRPr="00481C76" w:rsidRDefault="00F36373" w:rsidP="00481C76">
            <w:pPr>
              <w:pStyle w:val="ColorfulList-Accent1"/>
              <w:numPr>
                <w:ilvl w:val="0"/>
                <w:numId w:val="33"/>
              </w:numPr>
              <w:ind w:left="144" w:firstLine="0"/>
              <w:rPr>
                <w:rFonts w:ascii="Arial Narrow" w:eastAsia="Times New Roman" w:hAnsi="Arial Narrow" w:cs="Tahoma"/>
                <w:sz w:val="16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:rsidR="00F36373" w:rsidRPr="00481C76" w:rsidRDefault="00F36373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eastAsia="Times New Roman" w:hAnsi="Arial Narrow" w:cs="Tahoma"/>
                <w:sz w:val="16"/>
                <w:szCs w:val="18"/>
              </w:rPr>
            </w:pPr>
          </w:p>
        </w:tc>
        <w:tc>
          <w:tcPr>
            <w:tcW w:w="4286" w:type="dxa"/>
          </w:tcPr>
          <w:p w:rsidR="00F36373" w:rsidRPr="00481C76" w:rsidRDefault="00F36373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eastAsia="Times New Roman" w:hAnsi="Arial Narrow" w:cs="Tahoma"/>
                <w:sz w:val="16"/>
                <w:szCs w:val="18"/>
              </w:rPr>
            </w:pPr>
          </w:p>
        </w:tc>
      </w:tr>
    </w:tbl>
    <w:p w:rsidR="00E36133" w:rsidRPr="00E36133" w:rsidRDefault="00E36133">
      <w:pPr>
        <w:rPr>
          <w:sz w:val="4"/>
        </w:rPr>
      </w:pPr>
    </w:p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2"/>
        <w:gridCol w:w="2943"/>
        <w:gridCol w:w="2943"/>
        <w:gridCol w:w="2943"/>
        <w:gridCol w:w="2944"/>
      </w:tblGrid>
      <w:tr w:rsidR="007F3362" w:rsidRPr="00481C76" w:rsidTr="00481C76">
        <w:trPr>
          <w:trHeight w:val="1440"/>
          <w:jc w:val="center"/>
        </w:trPr>
        <w:tc>
          <w:tcPr>
            <w:tcW w:w="2272" w:type="dxa"/>
            <w:shd w:val="clear" w:color="auto" w:fill="D9D9D9"/>
            <w:vAlign w:val="center"/>
          </w:tcPr>
          <w:p w:rsidR="007F3362" w:rsidRPr="00481C76" w:rsidRDefault="007F3362" w:rsidP="00E03703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Essential Questions</w:t>
            </w:r>
          </w:p>
        </w:tc>
        <w:tc>
          <w:tcPr>
            <w:tcW w:w="11773" w:type="dxa"/>
            <w:gridSpan w:val="4"/>
          </w:tcPr>
          <w:p w:rsidR="00E33FEF" w:rsidRPr="00481C76" w:rsidRDefault="00E33FEF" w:rsidP="00481C76">
            <w:pPr>
              <w:pStyle w:val="ColorfulList-Accent1"/>
              <w:numPr>
                <w:ilvl w:val="0"/>
                <w:numId w:val="14"/>
              </w:numPr>
              <w:ind w:left="144" w:firstLine="0"/>
              <w:rPr>
                <w:rFonts w:ascii="Arial Narrow" w:hAnsi="Arial Narrow" w:cs="Tahoma"/>
                <w:sz w:val="18"/>
                <w:szCs w:val="20"/>
              </w:rPr>
            </w:pPr>
          </w:p>
        </w:tc>
      </w:tr>
      <w:tr w:rsidR="007F3362" w:rsidRPr="00481C76" w:rsidTr="00481C76">
        <w:trPr>
          <w:trHeight w:val="1440"/>
          <w:jc w:val="center"/>
        </w:trPr>
        <w:tc>
          <w:tcPr>
            <w:tcW w:w="2272" w:type="dxa"/>
            <w:shd w:val="clear" w:color="auto" w:fill="D9D9D9"/>
            <w:vAlign w:val="center"/>
          </w:tcPr>
          <w:p w:rsidR="007F3362" w:rsidRPr="00481C76" w:rsidRDefault="007F3362" w:rsidP="00E03703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Big Ideas</w:t>
            </w:r>
          </w:p>
        </w:tc>
        <w:tc>
          <w:tcPr>
            <w:tcW w:w="11773" w:type="dxa"/>
            <w:gridSpan w:val="4"/>
          </w:tcPr>
          <w:p w:rsidR="00E33FEF" w:rsidRPr="00481C76" w:rsidRDefault="00E33FEF" w:rsidP="00481C76">
            <w:pPr>
              <w:pStyle w:val="ColorfulList-Accent1"/>
              <w:numPr>
                <w:ilvl w:val="0"/>
                <w:numId w:val="29"/>
              </w:numPr>
              <w:ind w:left="144" w:firstLine="0"/>
              <w:rPr>
                <w:rFonts w:ascii="Arial Narrow" w:hAnsi="Arial Narrow" w:cs="Tahoma"/>
                <w:b/>
                <w:sz w:val="18"/>
                <w:szCs w:val="20"/>
              </w:rPr>
            </w:pPr>
          </w:p>
        </w:tc>
      </w:tr>
      <w:tr w:rsidR="00D60350" w:rsidRPr="00481C76" w:rsidTr="00481C76">
        <w:trPr>
          <w:trHeight w:val="197"/>
          <w:jc w:val="center"/>
        </w:trPr>
        <w:tc>
          <w:tcPr>
            <w:tcW w:w="2272" w:type="dxa"/>
            <w:vMerge w:val="restart"/>
            <w:shd w:val="clear" w:color="auto" w:fill="D9D9D9"/>
            <w:vAlign w:val="center"/>
          </w:tcPr>
          <w:p w:rsidR="00D60350" w:rsidRPr="00481C76" w:rsidRDefault="00D60350" w:rsidP="00E03703">
            <w:pPr>
              <w:rPr>
                <w:rFonts w:ascii="Tahoma" w:hAnsi="Tahoma" w:cs="Tahoma"/>
                <w:b/>
                <w:i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Academic Vocabulary</w:t>
            </w:r>
          </w:p>
          <w:p w:rsidR="00D60350" w:rsidRPr="00481C76" w:rsidRDefault="00D60350" w:rsidP="00E03703">
            <w:pPr>
              <w:rPr>
                <w:rFonts w:ascii="Tahoma" w:hAnsi="Tahoma" w:cs="Tahoma"/>
                <w:b/>
                <w:i/>
                <w:sz w:val="18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4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350" w:rsidRPr="00481C76" w:rsidTr="00481C76">
        <w:trPr>
          <w:trHeight w:val="196"/>
          <w:jc w:val="center"/>
        </w:trPr>
        <w:tc>
          <w:tcPr>
            <w:tcW w:w="2272" w:type="dxa"/>
            <w:vMerge/>
            <w:shd w:val="clear" w:color="auto" w:fill="D9D9D9"/>
            <w:vAlign w:val="center"/>
          </w:tcPr>
          <w:p w:rsidR="00D60350" w:rsidRPr="00481C76" w:rsidRDefault="00D60350" w:rsidP="00E037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4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0350" w:rsidRPr="00481C76" w:rsidTr="00481C76">
        <w:trPr>
          <w:trHeight w:val="196"/>
          <w:jc w:val="center"/>
        </w:trPr>
        <w:tc>
          <w:tcPr>
            <w:tcW w:w="2272" w:type="dxa"/>
            <w:vMerge/>
            <w:shd w:val="clear" w:color="auto" w:fill="D9D9D9"/>
            <w:vAlign w:val="center"/>
          </w:tcPr>
          <w:p w:rsidR="00D60350" w:rsidRPr="00481C76" w:rsidRDefault="00D60350" w:rsidP="00E037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4" w:type="dxa"/>
          </w:tcPr>
          <w:p w:rsidR="00D60350" w:rsidRPr="00481C76" w:rsidRDefault="00D60350" w:rsidP="00E03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6133" w:rsidRPr="00E36133" w:rsidRDefault="00E36133">
      <w:pPr>
        <w:rPr>
          <w:sz w:val="4"/>
        </w:rPr>
      </w:pPr>
    </w:p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3511"/>
        <w:gridCol w:w="3511"/>
        <w:gridCol w:w="3512"/>
      </w:tblGrid>
      <w:tr w:rsidR="00B71C61" w:rsidRPr="00481C76" w:rsidTr="00481C76">
        <w:trPr>
          <w:trHeight w:val="432"/>
          <w:jc w:val="center"/>
        </w:trPr>
        <w:tc>
          <w:tcPr>
            <w:tcW w:w="14045" w:type="dxa"/>
            <w:gridSpan w:val="4"/>
            <w:shd w:val="clear" w:color="auto" w:fill="DAEEF3"/>
            <w:vAlign w:val="center"/>
          </w:tcPr>
          <w:p w:rsidR="00B71C61" w:rsidRPr="00481C76" w:rsidRDefault="00EE024D" w:rsidP="00481C76">
            <w:pPr>
              <w:jc w:val="center"/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  <w:sz w:val="24"/>
              </w:rPr>
              <w:t>Learning Activities/Tasks</w:t>
            </w:r>
          </w:p>
        </w:tc>
      </w:tr>
      <w:tr w:rsidR="007F3362" w:rsidRPr="00481C76" w:rsidTr="00481C76">
        <w:trPr>
          <w:trHeight w:val="288"/>
          <w:jc w:val="center"/>
        </w:trPr>
        <w:tc>
          <w:tcPr>
            <w:tcW w:w="7022" w:type="dxa"/>
            <w:gridSpan w:val="2"/>
            <w:shd w:val="clear" w:color="auto" w:fill="D9D9D9"/>
            <w:vAlign w:val="center"/>
          </w:tcPr>
          <w:p w:rsidR="007F3362" w:rsidRPr="00481C76" w:rsidRDefault="00EE024D" w:rsidP="00481C76">
            <w:pPr>
              <w:ind w:left="0"/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 xml:space="preserve"> Instruction</w:t>
            </w:r>
            <w:r w:rsidR="00D65B53" w:rsidRPr="00481C76">
              <w:rPr>
                <w:rFonts w:ascii="Tahoma" w:hAnsi="Tahoma" w:cs="Tahoma"/>
                <w:b/>
              </w:rPr>
              <w:t>al Strategies-Pr</w:t>
            </w:r>
            <w:r w:rsidR="00DB5640" w:rsidRPr="00481C76">
              <w:rPr>
                <w:rFonts w:ascii="Tahoma" w:hAnsi="Tahoma" w:cs="Tahoma"/>
                <w:b/>
              </w:rPr>
              <w:t>ogression of Learning</w:t>
            </w:r>
          </w:p>
        </w:tc>
        <w:tc>
          <w:tcPr>
            <w:tcW w:w="7023" w:type="dxa"/>
            <w:gridSpan w:val="2"/>
            <w:shd w:val="clear" w:color="auto" w:fill="D9D9D9"/>
            <w:vAlign w:val="center"/>
          </w:tcPr>
          <w:p w:rsidR="007F3362" w:rsidRPr="00481C76" w:rsidRDefault="00DB5640" w:rsidP="00E03703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Targeted Instruction</w:t>
            </w:r>
          </w:p>
        </w:tc>
      </w:tr>
      <w:tr w:rsidR="007F3362" w:rsidRPr="00481C76" w:rsidTr="00481C76">
        <w:trPr>
          <w:trHeight w:val="1440"/>
          <w:jc w:val="center"/>
        </w:trPr>
        <w:tc>
          <w:tcPr>
            <w:tcW w:w="7022" w:type="dxa"/>
            <w:gridSpan w:val="2"/>
          </w:tcPr>
          <w:p w:rsidR="007F3362" w:rsidRPr="00481C76" w:rsidRDefault="007F3362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023" w:type="dxa"/>
            <w:gridSpan w:val="2"/>
          </w:tcPr>
          <w:p w:rsidR="007F3362" w:rsidRPr="00481C76" w:rsidRDefault="007F3362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  <w:tr w:rsidR="00E13D57" w:rsidRPr="00481C76" w:rsidTr="00481C76">
        <w:trPr>
          <w:trHeight w:val="363"/>
          <w:jc w:val="center"/>
        </w:trPr>
        <w:tc>
          <w:tcPr>
            <w:tcW w:w="3511" w:type="dxa"/>
            <w:shd w:val="clear" w:color="auto" w:fill="D9D9D9"/>
            <w:vAlign w:val="center"/>
          </w:tcPr>
          <w:p w:rsidR="00E13D57" w:rsidRPr="00481C76" w:rsidRDefault="00CD60E1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ELL</w:t>
            </w:r>
            <w:r w:rsidR="00D65B53" w:rsidRPr="00481C76">
              <w:rPr>
                <w:rFonts w:ascii="Tahoma" w:hAnsi="Tahoma" w:cs="Tahoma"/>
                <w:b/>
              </w:rPr>
              <w:t xml:space="preserve"> Supports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E13D57" w:rsidRPr="00481C76" w:rsidRDefault="00CD60E1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TAG</w:t>
            </w:r>
            <w:r w:rsidR="00D65B53" w:rsidRPr="00481C76">
              <w:rPr>
                <w:rFonts w:ascii="Tahoma" w:hAnsi="Tahoma" w:cs="Tahoma"/>
                <w:b/>
              </w:rPr>
              <w:t xml:space="preserve"> Supports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E13D57" w:rsidRPr="00481C76" w:rsidRDefault="00D65B53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SPED Supports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E13D57" w:rsidRPr="00481C76" w:rsidRDefault="00DB5640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Authentic Learning</w:t>
            </w:r>
          </w:p>
        </w:tc>
      </w:tr>
      <w:tr w:rsidR="00E13D57" w:rsidRPr="00481C76" w:rsidTr="00481C76">
        <w:trPr>
          <w:trHeight w:val="720"/>
          <w:jc w:val="center"/>
        </w:trPr>
        <w:tc>
          <w:tcPr>
            <w:tcW w:w="3511" w:type="dxa"/>
            <w:shd w:val="clear" w:color="auto" w:fill="auto"/>
          </w:tcPr>
          <w:p w:rsidR="00E13D57" w:rsidRPr="00481C76" w:rsidRDefault="00E13D57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3511" w:type="dxa"/>
            <w:shd w:val="clear" w:color="auto" w:fill="auto"/>
          </w:tcPr>
          <w:p w:rsidR="00E13D57" w:rsidRPr="00481C76" w:rsidRDefault="00E13D57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3511" w:type="dxa"/>
            <w:shd w:val="clear" w:color="auto" w:fill="auto"/>
          </w:tcPr>
          <w:p w:rsidR="00E13D57" w:rsidRPr="00481C76" w:rsidRDefault="00E13D57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3512" w:type="dxa"/>
            <w:shd w:val="clear" w:color="auto" w:fill="auto"/>
          </w:tcPr>
          <w:p w:rsidR="00E13D57" w:rsidRPr="00481C76" w:rsidRDefault="00E13D57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</w:tbl>
    <w:p w:rsidR="00CD60E1" w:rsidRDefault="00CD60E1"/>
    <w:p w:rsidR="0071120E" w:rsidRDefault="0071120E"/>
    <w:p w:rsidR="0071120E" w:rsidRDefault="0071120E"/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4"/>
        <w:gridCol w:w="990"/>
        <w:gridCol w:w="4285"/>
        <w:gridCol w:w="4286"/>
      </w:tblGrid>
      <w:tr w:rsidR="00CD60E1" w:rsidRPr="00481C76" w:rsidTr="00481C76">
        <w:trPr>
          <w:trHeight w:val="432"/>
          <w:jc w:val="center"/>
        </w:trPr>
        <w:tc>
          <w:tcPr>
            <w:tcW w:w="14045" w:type="dxa"/>
            <w:gridSpan w:val="4"/>
            <w:shd w:val="clear" w:color="auto" w:fill="DAEEF3"/>
            <w:vAlign w:val="center"/>
          </w:tcPr>
          <w:p w:rsidR="00CD60E1" w:rsidRPr="00481C76" w:rsidRDefault="00CD60E1" w:rsidP="00481C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8"/>
              </w:rPr>
              <w:t>CCSS Unit/Lesson Planning Template</w:t>
            </w:r>
          </w:p>
        </w:tc>
      </w:tr>
      <w:tr w:rsidR="00CD60E1" w:rsidRPr="00481C76" w:rsidTr="00481C76">
        <w:trPr>
          <w:trHeight w:val="576"/>
          <w:jc w:val="center"/>
        </w:trPr>
        <w:tc>
          <w:tcPr>
            <w:tcW w:w="4484" w:type="dxa"/>
            <w:shd w:val="clear" w:color="auto" w:fill="auto"/>
          </w:tcPr>
          <w:p w:rsidR="00CD60E1" w:rsidRPr="00481C76" w:rsidRDefault="00CD60E1" w:rsidP="00481C76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Content Area:</w:t>
            </w:r>
          </w:p>
        </w:tc>
        <w:tc>
          <w:tcPr>
            <w:tcW w:w="990" w:type="dxa"/>
            <w:shd w:val="clear" w:color="auto" w:fill="auto"/>
          </w:tcPr>
          <w:p w:rsidR="00CD60E1" w:rsidRPr="00481C76" w:rsidRDefault="00CD60E1" w:rsidP="00481C76">
            <w:pPr>
              <w:ind w:left="0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16"/>
              </w:rPr>
              <w:t>Grade:</w:t>
            </w:r>
          </w:p>
        </w:tc>
        <w:tc>
          <w:tcPr>
            <w:tcW w:w="4285" w:type="dxa"/>
            <w:shd w:val="clear" w:color="auto" w:fill="auto"/>
          </w:tcPr>
          <w:p w:rsidR="00CD60E1" w:rsidRPr="00481C76" w:rsidRDefault="00CD60E1" w:rsidP="00481C76">
            <w:pPr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School:</w:t>
            </w:r>
          </w:p>
        </w:tc>
        <w:tc>
          <w:tcPr>
            <w:tcW w:w="4286" w:type="dxa"/>
            <w:shd w:val="clear" w:color="auto" w:fill="auto"/>
          </w:tcPr>
          <w:p w:rsidR="00CD60E1" w:rsidRPr="00481C76" w:rsidRDefault="00CD60E1" w:rsidP="00481C76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481C76">
              <w:rPr>
                <w:rFonts w:ascii="Tahoma" w:hAnsi="Tahoma" w:cs="Tahoma"/>
                <w:b/>
                <w:sz w:val="20"/>
              </w:rPr>
              <w:t>Teacher:</w:t>
            </w:r>
          </w:p>
        </w:tc>
        <w:bookmarkStart w:id="0" w:name="_GoBack"/>
        <w:bookmarkEnd w:id="0"/>
      </w:tr>
    </w:tbl>
    <w:p w:rsidR="00E36133" w:rsidRPr="00E36133" w:rsidRDefault="00E36133">
      <w:pPr>
        <w:rPr>
          <w:sz w:val="4"/>
        </w:rPr>
      </w:pPr>
    </w:p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8"/>
        <w:gridCol w:w="7367"/>
      </w:tblGrid>
      <w:tr w:rsidR="00CD60E1" w:rsidRPr="00481C76" w:rsidTr="00481C76">
        <w:trPr>
          <w:trHeight w:val="432"/>
          <w:jc w:val="center"/>
        </w:trPr>
        <w:tc>
          <w:tcPr>
            <w:tcW w:w="14045" w:type="dxa"/>
            <w:gridSpan w:val="2"/>
            <w:shd w:val="clear" w:color="auto" w:fill="DAEEF3"/>
            <w:vAlign w:val="center"/>
          </w:tcPr>
          <w:p w:rsidR="00CD60E1" w:rsidRPr="00481C76" w:rsidRDefault="00CD60E1" w:rsidP="00481C76">
            <w:pPr>
              <w:jc w:val="center"/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  <w:sz w:val="24"/>
              </w:rPr>
              <w:t>Assessment Strategies</w:t>
            </w:r>
          </w:p>
        </w:tc>
      </w:tr>
      <w:tr w:rsidR="00CD60E1" w:rsidRPr="00481C76" w:rsidTr="00481C76">
        <w:trPr>
          <w:trHeight w:val="288"/>
          <w:jc w:val="center"/>
        </w:trPr>
        <w:tc>
          <w:tcPr>
            <w:tcW w:w="6678" w:type="dxa"/>
            <w:shd w:val="clear" w:color="auto" w:fill="D9D9D9"/>
            <w:vAlign w:val="center"/>
          </w:tcPr>
          <w:p w:rsidR="00CD60E1" w:rsidRPr="00481C76" w:rsidRDefault="00CD60E1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Pre- Assessment</w:t>
            </w:r>
          </w:p>
        </w:tc>
        <w:tc>
          <w:tcPr>
            <w:tcW w:w="7367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</w:rPr>
            </w:pPr>
            <w:r w:rsidRPr="00481C76">
              <w:rPr>
                <w:rFonts w:ascii="Tahoma" w:hAnsi="Tahoma" w:cs="Tahoma"/>
                <w:b/>
              </w:rPr>
              <w:t>Formative Assessment</w:t>
            </w:r>
          </w:p>
        </w:tc>
      </w:tr>
      <w:tr w:rsidR="00CD60E1" w:rsidRPr="00481C76" w:rsidTr="00481C76">
        <w:trPr>
          <w:trHeight w:val="1152"/>
          <w:jc w:val="center"/>
        </w:trPr>
        <w:tc>
          <w:tcPr>
            <w:tcW w:w="6678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367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  <w:tr w:rsidR="00CD60E1" w:rsidRPr="00481C76" w:rsidTr="00481C76">
        <w:trPr>
          <w:trHeight w:val="288"/>
          <w:jc w:val="center"/>
        </w:trPr>
        <w:tc>
          <w:tcPr>
            <w:tcW w:w="6678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Summative Assessment</w:t>
            </w:r>
          </w:p>
        </w:tc>
        <w:tc>
          <w:tcPr>
            <w:tcW w:w="7367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</w:rPr>
            </w:pPr>
            <w:r w:rsidRPr="00481C76">
              <w:rPr>
                <w:rFonts w:ascii="Tahoma" w:hAnsi="Tahoma" w:cs="Tahoma"/>
                <w:b/>
              </w:rPr>
              <w:t>Proficiency Criteria</w:t>
            </w:r>
          </w:p>
        </w:tc>
      </w:tr>
      <w:tr w:rsidR="00CD60E1" w:rsidRPr="00481C76" w:rsidTr="00481C76">
        <w:trPr>
          <w:trHeight w:val="1152"/>
          <w:jc w:val="center"/>
        </w:trPr>
        <w:tc>
          <w:tcPr>
            <w:tcW w:w="6678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367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  <w:tr w:rsidR="00CD60E1" w:rsidRPr="00481C76" w:rsidTr="00481C76">
        <w:trPr>
          <w:trHeight w:val="288"/>
          <w:jc w:val="center"/>
        </w:trPr>
        <w:tc>
          <w:tcPr>
            <w:tcW w:w="6678" w:type="dxa"/>
            <w:shd w:val="clear" w:color="auto" w:fill="D9D9D9"/>
            <w:vAlign w:val="center"/>
          </w:tcPr>
          <w:p w:rsidR="00CD60E1" w:rsidRPr="00481C76" w:rsidRDefault="00EF7D1A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>Performance</w:t>
            </w:r>
            <w:r w:rsidR="007936D6" w:rsidRPr="00481C76">
              <w:rPr>
                <w:rFonts w:ascii="Tahoma" w:hAnsi="Tahoma" w:cs="Tahoma"/>
                <w:b/>
              </w:rPr>
              <w:t xml:space="preserve"> Assessment or Tasks</w:t>
            </w:r>
          </w:p>
        </w:tc>
        <w:tc>
          <w:tcPr>
            <w:tcW w:w="7367" w:type="dxa"/>
            <w:shd w:val="clear" w:color="auto" w:fill="D9D9D9"/>
            <w:vAlign w:val="center"/>
          </w:tcPr>
          <w:p w:rsidR="00CD60E1" w:rsidRPr="00481C76" w:rsidRDefault="00CD60E1" w:rsidP="00481C76">
            <w:pPr>
              <w:rPr>
                <w:rFonts w:ascii="Tahoma" w:hAnsi="Tahoma" w:cs="Tahoma"/>
              </w:rPr>
            </w:pPr>
            <w:r w:rsidRPr="00481C76">
              <w:rPr>
                <w:rFonts w:ascii="Tahoma" w:hAnsi="Tahoma" w:cs="Tahoma"/>
                <w:b/>
              </w:rPr>
              <w:t>Reflection (Student/Instructor)</w:t>
            </w:r>
          </w:p>
        </w:tc>
      </w:tr>
      <w:tr w:rsidR="00CD60E1" w:rsidRPr="00481C76" w:rsidTr="00481C76">
        <w:trPr>
          <w:trHeight w:val="1152"/>
          <w:jc w:val="center"/>
        </w:trPr>
        <w:tc>
          <w:tcPr>
            <w:tcW w:w="6678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367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</w:tbl>
    <w:p w:rsidR="00E36133" w:rsidRPr="00E36133" w:rsidRDefault="00E36133">
      <w:pPr>
        <w:rPr>
          <w:sz w:val="4"/>
        </w:rPr>
      </w:pPr>
    </w:p>
    <w:tbl>
      <w:tblPr>
        <w:tblW w:w="0" w:type="auto"/>
        <w:jc w:val="center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8"/>
        <w:gridCol w:w="7367"/>
      </w:tblGrid>
      <w:tr w:rsidR="00CD60E1" w:rsidRPr="00481C76" w:rsidTr="00481C76">
        <w:trPr>
          <w:trHeight w:val="432"/>
          <w:jc w:val="center"/>
        </w:trPr>
        <w:tc>
          <w:tcPr>
            <w:tcW w:w="14045" w:type="dxa"/>
            <w:gridSpan w:val="2"/>
            <w:shd w:val="clear" w:color="auto" w:fill="DAEEF3"/>
            <w:vAlign w:val="center"/>
          </w:tcPr>
          <w:p w:rsidR="00CD60E1" w:rsidRPr="00481C76" w:rsidRDefault="00CD60E1" w:rsidP="00481C76">
            <w:pPr>
              <w:jc w:val="center"/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  <w:sz w:val="24"/>
              </w:rPr>
              <w:t>Resources</w:t>
            </w:r>
          </w:p>
        </w:tc>
      </w:tr>
      <w:tr w:rsidR="00CD60E1" w:rsidRPr="00481C76" w:rsidTr="00481C76">
        <w:trPr>
          <w:trHeight w:val="288"/>
          <w:jc w:val="center"/>
        </w:trPr>
        <w:tc>
          <w:tcPr>
            <w:tcW w:w="6678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 xml:space="preserve">Pages in </w:t>
            </w:r>
            <w:r w:rsidR="00D65B53" w:rsidRPr="00481C76">
              <w:rPr>
                <w:rFonts w:ascii="Tahoma" w:hAnsi="Tahoma" w:cs="Tahoma"/>
                <w:b/>
              </w:rPr>
              <w:t xml:space="preserve">Featured &amp; Supplemental Texts </w:t>
            </w:r>
          </w:p>
          <w:p w:rsidR="00D65B53" w:rsidRPr="00481C76" w:rsidRDefault="00D65B53" w:rsidP="00481C7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1C76">
              <w:rPr>
                <w:rFonts w:ascii="Tahoma" w:hAnsi="Tahoma" w:cs="Tahoma"/>
                <w:i/>
                <w:sz w:val="20"/>
                <w:szCs w:val="20"/>
              </w:rPr>
              <w:t>Include grade-level complexity band or Lexile measure</w:t>
            </w:r>
          </w:p>
        </w:tc>
        <w:tc>
          <w:tcPr>
            <w:tcW w:w="7367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</w:rPr>
            </w:pPr>
            <w:r w:rsidRPr="00481C76">
              <w:rPr>
                <w:rFonts w:ascii="Tahoma" w:hAnsi="Tahoma" w:cs="Tahoma"/>
                <w:b/>
              </w:rPr>
              <w:t>Rubrics &amp; Scoring Guides</w:t>
            </w:r>
          </w:p>
        </w:tc>
      </w:tr>
      <w:tr w:rsidR="00CD60E1" w:rsidRPr="00481C76" w:rsidTr="00481C76">
        <w:trPr>
          <w:trHeight w:val="1152"/>
          <w:jc w:val="center"/>
        </w:trPr>
        <w:tc>
          <w:tcPr>
            <w:tcW w:w="6678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367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  <w:tr w:rsidR="00CD60E1" w:rsidRPr="00481C76" w:rsidTr="00481C76">
        <w:trPr>
          <w:trHeight w:val="288"/>
          <w:jc w:val="center"/>
        </w:trPr>
        <w:tc>
          <w:tcPr>
            <w:tcW w:w="6678" w:type="dxa"/>
            <w:shd w:val="clear" w:color="auto" w:fill="D9D9D9"/>
            <w:vAlign w:val="center"/>
          </w:tcPr>
          <w:p w:rsidR="00CD60E1" w:rsidRPr="00481C76" w:rsidRDefault="007936D6" w:rsidP="00481C76">
            <w:pPr>
              <w:rPr>
                <w:rFonts w:ascii="Tahoma" w:hAnsi="Tahoma" w:cs="Tahoma"/>
                <w:b/>
              </w:rPr>
            </w:pPr>
            <w:r w:rsidRPr="00481C76">
              <w:rPr>
                <w:rFonts w:ascii="Tahoma" w:hAnsi="Tahoma" w:cs="Tahoma"/>
                <w:b/>
              </w:rPr>
              <w:t xml:space="preserve">Instructional Technology </w:t>
            </w:r>
          </w:p>
        </w:tc>
        <w:tc>
          <w:tcPr>
            <w:tcW w:w="7367" w:type="dxa"/>
            <w:shd w:val="clear" w:color="auto" w:fill="D9D9D9"/>
            <w:vAlign w:val="center"/>
          </w:tcPr>
          <w:p w:rsidR="00CD60E1" w:rsidRPr="00481C76" w:rsidRDefault="00CD60E1" w:rsidP="00481C76">
            <w:pPr>
              <w:rPr>
                <w:rFonts w:ascii="Tahoma" w:hAnsi="Tahoma" w:cs="Tahoma"/>
              </w:rPr>
            </w:pPr>
            <w:r w:rsidRPr="00481C76">
              <w:rPr>
                <w:rFonts w:ascii="Tahoma" w:hAnsi="Tahoma" w:cs="Tahoma"/>
                <w:b/>
              </w:rPr>
              <w:t>Websites</w:t>
            </w:r>
            <w:r w:rsidR="007936D6" w:rsidRPr="00481C76">
              <w:rPr>
                <w:rFonts w:ascii="Tahoma" w:hAnsi="Tahoma" w:cs="Tahoma"/>
                <w:b/>
              </w:rPr>
              <w:t xml:space="preserve"> or Open Education Resources Used</w:t>
            </w:r>
          </w:p>
        </w:tc>
      </w:tr>
      <w:tr w:rsidR="00CD60E1" w:rsidRPr="00481C76" w:rsidTr="00481C76">
        <w:trPr>
          <w:trHeight w:val="1152"/>
          <w:jc w:val="center"/>
        </w:trPr>
        <w:tc>
          <w:tcPr>
            <w:tcW w:w="6678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  <w:tc>
          <w:tcPr>
            <w:tcW w:w="7367" w:type="dxa"/>
          </w:tcPr>
          <w:p w:rsidR="00CD60E1" w:rsidRPr="00481C76" w:rsidRDefault="00CD60E1" w:rsidP="00481C76">
            <w:pPr>
              <w:pStyle w:val="ColorfulList-Accent1"/>
              <w:numPr>
                <w:ilvl w:val="0"/>
                <w:numId w:val="34"/>
              </w:numPr>
              <w:ind w:left="144" w:firstLine="0"/>
              <w:rPr>
                <w:rFonts w:ascii="Arial Narrow" w:hAnsi="Arial Narrow" w:cs="Tahoma"/>
                <w:sz w:val="16"/>
              </w:rPr>
            </w:pPr>
          </w:p>
        </w:tc>
      </w:tr>
    </w:tbl>
    <w:p w:rsidR="001A5F41" w:rsidRDefault="001A5F41" w:rsidP="00994E87">
      <w:pPr>
        <w:tabs>
          <w:tab w:val="left" w:pos="1223"/>
        </w:tabs>
      </w:pPr>
    </w:p>
    <w:sectPr w:rsidR="001A5F41" w:rsidSect="002D16D2"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DE" w:rsidRDefault="006B6DDE" w:rsidP="00014A9E">
      <w:r>
        <w:separator/>
      </w:r>
    </w:p>
  </w:endnote>
  <w:endnote w:type="continuationSeparator" w:id="0">
    <w:p w:rsidR="006B6DDE" w:rsidRDefault="006B6DDE" w:rsidP="0001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DE" w:rsidRDefault="006B6DDE" w:rsidP="00014A9E">
      <w:r>
        <w:separator/>
      </w:r>
    </w:p>
  </w:footnote>
  <w:footnote w:type="continuationSeparator" w:id="0">
    <w:p w:rsidR="006B6DDE" w:rsidRDefault="006B6DDE" w:rsidP="0001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A45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31F0"/>
    <w:multiLevelType w:val="hybridMultilevel"/>
    <w:tmpl w:val="160A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0905"/>
    <w:multiLevelType w:val="hybridMultilevel"/>
    <w:tmpl w:val="50EE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D98"/>
    <w:multiLevelType w:val="hybridMultilevel"/>
    <w:tmpl w:val="744AC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932FA"/>
    <w:multiLevelType w:val="hybridMultilevel"/>
    <w:tmpl w:val="99444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37AAC"/>
    <w:multiLevelType w:val="hybridMultilevel"/>
    <w:tmpl w:val="DF8E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41553"/>
    <w:multiLevelType w:val="hybridMultilevel"/>
    <w:tmpl w:val="6B7E4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A3F47"/>
    <w:multiLevelType w:val="hybridMultilevel"/>
    <w:tmpl w:val="DAB049E2"/>
    <w:lvl w:ilvl="0" w:tplc="3C6C6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44075"/>
    <w:multiLevelType w:val="hybridMultilevel"/>
    <w:tmpl w:val="03E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17C9"/>
    <w:multiLevelType w:val="hybridMultilevel"/>
    <w:tmpl w:val="579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4659"/>
    <w:multiLevelType w:val="hybridMultilevel"/>
    <w:tmpl w:val="07F0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C74"/>
    <w:multiLevelType w:val="hybridMultilevel"/>
    <w:tmpl w:val="AFC00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D4333"/>
    <w:multiLevelType w:val="hybridMultilevel"/>
    <w:tmpl w:val="01B6DA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519C0"/>
    <w:multiLevelType w:val="hybridMultilevel"/>
    <w:tmpl w:val="2BD4E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43F9D"/>
    <w:multiLevelType w:val="hybridMultilevel"/>
    <w:tmpl w:val="65D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E27B0"/>
    <w:multiLevelType w:val="hybridMultilevel"/>
    <w:tmpl w:val="A068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2D3E"/>
    <w:multiLevelType w:val="hybridMultilevel"/>
    <w:tmpl w:val="C1A6ADF0"/>
    <w:lvl w:ilvl="0" w:tplc="3C6C6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F102C"/>
    <w:multiLevelType w:val="hybridMultilevel"/>
    <w:tmpl w:val="AFC00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E1E76"/>
    <w:multiLevelType w:val="hybridMultilevel"/>
    <w:tmpl w:val="A236A2E4"/>
    <w:lvl w:ilvl="0" w:tplc="3C6C6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02FFD"/>
    <w:multiLevelType w:val="hybridMultilevel"/>
    <w:tmpl w:val="F1B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C2EA1"/>
    <w:multiLevelType w:val="hybridMultilevel"/>
    <w:tmpl w:val="C074BF8A"/>
    <w:lvl w:ilvl="0" w:tplc="A04AB01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EAD"/>
    <w:multiLevelType w:val="hybridMultilevel"/>
    <w:tmpl w:val="3880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26C67"/>
    <w:multiLevelType w:val="hybridMultilevel"/>
    <w:tmpl w:val="E1C28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C7F7A"/>
    <w:multiLevelType w:val="hybridMultilevel"/>
    <w:tmpl w:val="3880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83806"/>
    <w:multiLevelType w:val="hybridMultilevel"/>
    <w:tmpl w:val="5FB404DA"/>
    <w:lvl w:ilvl="0" w:tplc="93D4A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2331E"/>
    <w:multiLevelType w:val="hybridMultilevel"/>
    <w:tmpl w:val="31CEF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44068F"/>
    <w:multiLevelType w:val="hybridMultilevel"/>
    <w:tmpl w:val="7D1C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DC2ACF"/>
    <w:multiLevelType w:val="hybridMultilevel"/>
    <w:tmpl w:val="F6E2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7573C"/>
    <w:multiLevelType w:val="hybridMultilevel"/>
    <w:tmpl w:val="DA1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06ACD"/>
    <w:multiLevelType w:val="hybridMultilevel"/>
    <w:tmpl w:val="34CCE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A6A2F"/>
    <w:multiLevelType w:val="hybridMultilevel"/>
    <w:tmpl w:val="3F2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562CC"/>
    <w:multiLevelType w:val="hybridMultilevel"/>
    <w:tmpl w:val="05E446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9E7D9D"/>
    <w:multiLevelType w:val="hybridMultilevel"/>
    <w:tmpl w:val="A1E08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5952"/>
    <w:multiLevelType w:val="hybridMultilevel"/>
    <w:tmpl w:val="EFDC81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C01467"/>
    <w:multiLevelType w:val="hybridMultilevel"/>
    <w:tmpl w:val="E4761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27"/>
  </w:num>
  <w:num w:numId="7">
    <w:abstractNumId w:val="10"/>
  </w:num>
  <w:num w:numId="8">
    <w:abstractNumId w:val="4"/>
  </w:num>
  <w:num w:numId="9">
    <w:abstractNumId w:val="5"/>
  </w:num>
  <w:num w:numId="10">
    <w:abstractNumId w:val="25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31"/>
  </w:num>
  <w:num w:numId="16">
    <w:abstractNumId w:val="20"/>
  </w:num>
  <w:num w:numId="17">
    <w:abstractNumId w:val="21"/>
  </w:num>
  <w:num w:numId="18">
    <w:abstractNumId w:val="23"/>
  </w:num>
  <w:num w:numId="19">
    <w:abstractNumId w:val="29"/>
  </w:num>
  <w:num w:numId="20">
    <w:abstractNumId w:val="33"/>
  </w:num>
  <w:num w:numId="21">
    <w:abstractNumId w:val="32"/>
  </w:num>
  <w:num w:numId="22">
    <w:abstractNumId w:val="17"/>
  </w:num>
  <w:num w:numId="23">
    <w:abstractNumId w:val="11"/>
  </w:num>
  <w:num w:numId="24">
    <w:abstractNumId w:val="6"/>
  </w:num>
  <w:num w:numId="25">
    <w:abstractNumId w:val="26"/>
  </w:num>
  <w:num w:numId="26">
    <w:abstractNumId w:val="28"/>
  </w:num>
  <w:num w:numId="27">
    <w:abstractNumId w:val="15"/>
  </w:num>
  <w:num w:numId="28">
    <w:abstractNumId w:val="22"/>
  </w:num>
  <w:num w:numId="29">
    <w:abstractNumId w:val="24"/>
  </w:num>
  <w:num w:numId="30">
    <w:abstractNumId w:val="34"/>
  </w:num>
  <w:num w:numId="31">
    <w:abstractNumId w:val="14"/>
  </w:num>
  <w:num w:numId="32">
    <w:abstractNumId w:val="1"/>
  </w:num>
  <w:num w:numId="33">
    <w:abstractNumId w:val="30"/>
  </w:num>
  <w:num w:numId="34">
    <w:abstractNumId w:val="19"/>
  </w:num>
  <w:num w:numId="35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D6"/>
    <w:rsid w:val="00014A9E"/>
    <w:rsid w:val="00024B87"/>
    <w:rsid w:val="00031CA9"/>
    <w:rsid w:val="000365F3"/>
    <w:rsid w:val="0007254B"/>
    <w:rsid w:val="00072C02"/>
    <w:rsid w:val="000744B2"/>
    <w:rsid w:val="000845DF"/>
    <w:rsid w:val="000866EA"/>
    <w:rsid w:val="000B160C"/>
    <w:rsid w:val="000E38CB"/>
    <w:rsid w:val="000E5744"/>
    <w:rsid w:val="000F65AB"/>
    <w:rsid w:val="00100C8F"/>
    <w:rsid w:val="00117162"/>
    <w:rsid w:val="00141B37"/>
    <w:rsid w:val="00143A3E"/>
    <w:rsid w:val="00174B5B"/>
    <w:rsid w:val="00187DF2"/>
    <w:rsid w:val="001921CF"/>
    <w:rsid w:val="00193858"/>
    <w:rsid w:val="001A0C54"/>
    <w:rsid w:val="001A5F41"/>
    <w:rsid w:val="001C582C"/>
    <w:rsid w:val="001C7A1E"/>
    <w:rsid w:val="001D0C9C"/>
    <w:rsid w:val="001D19EE"/>
    <w:rsid w:val="001D3443"/>
    <w:rsid w:val="001E0DA8"/>
    <w:rsid w:val="001E15A4"/>
    <w:rsid w:val="001E2824"/>
    <w:rsid w:val="001E4A1E"/>
    <w:rsid w:val="001E61DE"/>
    <w:rsid w:val="001E7289"/>
    <w:rsid w:val="002009C5"/>
    <w:rsid w:val="0020212B"/>
    <w:rsid w:val="00214F1D"/>
    <w:rsid w:val="00225043"/>
    <w:rsid w:val="00231D3F"/>
    <w:rsid w:val="00233F1E"/>
    <w:rsid w:val="002345EB"/>
    <w:rsid w:val="00244E8B"/>
    <w:rsid w:val="00262194"/>
    <w:rsid w:val="00263B4D"/>
    <w:rsid w:val="00266E67"/>
    <w:rsid w:val="00273B47"/>
    <w:rsid w:val="0028479F"/>
    <w:rsid w:val="00285CCE"/>
    <w:rsid w:val="00291BCE"/>
    <w:rsid w:val="0029781B"/>
    <w:rsid w:val="002A10EA"/>
    <w:rsid w:val="002B15F9"/>
    <w:rsid w:val="002B29B4"/>
    <w:rsid w:val="002C1025"/>
    <w:rsid w:val="002C60C7"/>
    <w:rsid w:val="002C7CFB"/>
    <w:rsid w:val="002D16D2"/>
    <w:rsid w:val="002D590B"/>
    <w:rsid w:val="002E3B46"/>
    <w:rsid w:val="002F0B7F"/>
    <w:rsid w:val="002F31E3"/>
    <w:rsid w:val="0031220E"/>
    <w:rsid w:val="003333A0"/>
    <w:rsid w:val="00334B28"/>
    <w:rsid w:val="003441C5"/>
    <w:rsid w:val="003836B2"/>
    <w:rsid w:val="003872E8"/>
    <w:rsid w:val="0039119F"/>
    <w:rsid w:val="003979ED"/>
    <w:rsid w:val="003C48D5"/>
    <w:rsid w:val="003C6FFB"/>
    <w:rsid w:val="003D076A"/>
    <w:rsid w:val="003D2400"/>
    <w:rsid w:val="003D282B"/>
    <w:rsid w:val="003D2C54"/>
    <w:rsid w:val="003E58E8"/>
    <w:rsid w:val="003F1EE2"/>
    <w:rsid w:val="003F2413"/>
    <w:rsid w:val="004052CE"/>
    <w:rsid w:val="004069F5"/>
    <w:rsid w:val="00420D21"/>
    <w:rsid w:val="004264D4"/>
    <w:rsid w:val="0043051D"/>
    <w:rsid w:val="00450293"/>
    <w:rsid w:val="00474DD4"/>
    <w:rsid w:val="004770ED"/>
    <w:rsid w:val="00481C76"/>
    <w:rsid w:val="00481C82"/>
    <w:rsid w:val="004837AA"/>
    <w:rsid w:val="00491895"/>
    <w:rsid w:val="00494C92"/>
    <w:rsid w:val="004A5E1E"/>
    <w:rsid w:val="004D02B6"/>
    <w:rsid w:val="004E6098"/>
    <w:rsid w:val="00512E9A"/>
    <w:rsid w:val="00513764"/>
    <w:rsid w:val="00514E69"/>
    <w:rsid w:val="00530801"/>
    <w:rsid w:val="00531654"/>
    <w:rsid w:val="0054479E"/>
    <w:rsid w:val="00557311"/>
    <w:rsid w:val="00557C03"/>
    <w:rsid w:val="00580B48"/>
    <w:rsid w:val="005835EA"/>
    <w:rsid w:val="00584261"/>
    <w:rsid w:val="00584BB9"/>
    <w:rsid w:val="00587F1D"/>
    <w:rsid w:val="00592D72"/>
    <w:rsid w:val="00595D4D"/>
    <w:rsid w:val="00596C6F"/>
    <w:rsid w:val="005A0989"/>
    <w:rsid w:val="005A505E"/>
    <w:rsid w:val="005A6C8F"/>
    <w:rsid w:val="005B1B56"/>
    <w:rsid w:val="005B3943"/>
    <w:rsid w:val="005B4419"/>
    <w:rsid w:val="005B4987"/>
    <w:rsid w:val="005C3688"/>
    <w:rsid w:val="005C46FF"/>
    <w:rsid w:val="005D2E48"/>
    <w:rsid w:val="005F4350"/>
    <w:rsid w:val="005F4408"/>
    <w:rsid w:val="0060517D"/>
    <w:rsid w:val="00610408"/>
    <w:rsid w:val="006247D8"/>
    <w:rsid w:val="0063147D"/>
    <w:rsid w:val="006529A1"/>
    <w:rsid w:val="00654B6B"/>
    <w:rsid w:val="006605C3"/>
    <w:rsid w:val="00662D9E"/>
    <w:rsid w:val="00681136"/>
    <w:rsid w:val="006861AA"/>
    <w:rsid w:val="006A498A"/>
    <w:rsid w:val="006B6DDE"/>
    <w:rsid w:val="006B6EE9"/>
    <w:rsid w:val="006F574A"/>
    <w:rsid w:val="007056C6"/>
    <w:rsid w:val="0071120E"/>
    <w:rsid w:val="0072369F"/>
    <w:rsid w:val="00741DAC"/>
    <w:rsid w:val="00742915"/>
    <w:rsid w:val="00743D4E"/>
    <w:rsid w:val="00767379"/>
    <w:rsid w:val="007813A8"/>
    <w:rsid w:val="007936D6"/>
    <w:rsid w:val="00797AF3"/>
    <w:rsid w:val="007A0E88"/>
    <w:rsid w:val="007A15D8"/>
    <w:rsid w:val="007A1606"/>
    <w:rsid w:val="007C027B"/>
    <w:rsid w:val="007C7772"/>
    <w:rsid w:val="007E0B5B"/>
    <w:rsid w:val="007F039B"/>
    <w:rsid w:val="007F3362"/>
    <w:rsid w:val="008008AC"/>
    <w:rsid w:val="00805629"/>
    <w:rsid w:val="008167B3"/>
    <w:rsid w:val="008335DE"/>
    <w:rsid w:val="00836E1B"/>
    <w:rsid w:val="008430DC"/>
    <w:rsid w:val="0086322D"/>
    <w:rsid w:val="00865C74"/>
    <w:rsid w:val="00867039"/>
    <w:rsid w:val="00883705"/>
    <w:rsid w:val="00887577"/>
    <w:rsid w:val="0089732D"/>
    <w:rsid w:val="00897594"/>
    <w:rsid w:val="008C050C"/>
    <w:rsid w:val="008C32CA"/>
    <w:rsid w:val="008C6794"/>
    <w:rsid w:val="008D2231"/>
    <w:rsid w:val="008D706A"/>
    <w:rsid w:val="008E07F7"/>
    <w:rsid w:val="00901335"/>
    <w:rsid w:val="009116C9"/>
    <w:rsid w:val="00933561"/>
    <w:rsid w:val="009379A3"/>
    <w:rsid w:val="00942BE1"/>
    <w:rsid w:val="00943040"/>
    <w:rsid w:val="00964877"/>
    <w:rsid w:val="00972C69"/>
    <w:rsid w:val="00994E87"/>
    <w:rsid w:val="009A3B2A"/>
    <w:rsid w:val="009C10F0"/>
    <w:rsid w:val="009D0AE3"/>
    <w:rsid w:val="009E4CE3"/>
    <w:rsid w:val="009F54F2"/>
    <w:rsid w:val="00A02CE5"/>
    <w:rsid w:val="00A0695E"/>
    <w:rsid w:val="00A500DF"/>
    <w:rsid w:val="00A53830"/>
    <w:rsid w:val="00A54B77"/>
    <w:rsid w:val="00A55A7C"/>
    <w:rsid w:val="00A6113A"/>
    <w:rsid w:val="00A71A96"/>
    <w:rsid w:val="00A72592"/>
    <w:rsid w:val="00AA0E32"/>
    <w:rsid w:val="00AA1E9D"/>
    <w:rsid w:val="00AA6801"/>
    <w:rsid w:val="00AC3375"/>
    <w:rsid w:val="00AE5816"/>
    <w:rsid w:val="00AF149A"/>
    <w:rsid w:val="00B07482"/>
    <w:rsid w:val="00B119D1"/>
    <w:rsid w:val="00B2453D"/>
    <w:rsid w:val="00B26850"/>
    <w:rsid w:val="00B303F4"/>
    <w:rsid w:val="00B45661"/>
    <w:rsid w:val="00B457C0"/>
    <w:rsid w:val="00B515C5"/>
    <w:rsid w:val="00B617FE"/>
    <w:rsid w:val="00B624BA"/>
    <w:rsid w:val="00B6297C"/>
    <w:rsid w:val="00B6736C"/>
    <w:rsid w:val="00B71C61"/>
    <w:rsid w:val="00B91658"/>
    <w:rsid w:val="00B918EF"/>
    <w:rsid w:val="00BB192A"/>
    <w:rsid w:val="00BB2A7F"/>
    <w:rsid w:val="00BE708A"/>
    <w:rsid w:val="00BF6B68"/>
    <w:rsid w:val="00C040FF"/>
    <w:rsid w:val="00C16FD5"/>
    <w:rsid w:val="00C212BE"/>
    <w:rsid w:val="00C2304F"/>
    <w:rsid w:val="00C2409C"/>
    <w:rsid w:val="00C30B97"/>
    <w:rsid w:val="00C34EF6"/>
    <w:rsid w:val="00C45419"/>
    <w:rsid w:val="00CA2E05"/>
    <w:rsid w:val="00CB7F18"/>
    <w:rsid w:val="00CD60E1"/>
    <w:rsid w:val="00CE5566"/>
    <w:rsid w:val="00CF57AA"/>
    <w:rsid w:val="00CF7A09"/>
    <w:rsid w:val="00D0592A"/>
    <w:rsid w:val="00D07C45"/>
    <w:rsid w:val="00D139D8"/>
    <w:rsid w:val="00D273BD"/>
    <w:rsid w:val="00D37F66"/>
    <w:rsid w:val="00D45517"/>
    <w:rsid w:val="00D542FB"/>
    <w:rsid w:val="00D5643E"/>
    <w:rsid w:val="00D60350"/>
    <w:rsid w:val="00D630BD"/>
    <w:rsid w:val="00D63B47"/>
    <w:rsid w:val="00D648DE"/>
    <w:rsid w:val="00D65B53"/>
    <w:rsid w:val="00D6726B"/>
    <w:rsid w:val="00D92ACA"/>
    <w:rsid w:val="00D947C9"/>
    <w:rsid w:val="00DA1F8B"/>
    <w:rsid w:val="00DB5640"/>
    <w:rsid w:val="00DC2275"/>
    <w:rsid w:val="00DD79C4"/>
    <w:rsid w:val="00DE61EA"/>
    <w:rsid w:val="00E03703"/>
    <w:rsid w:val="00E12332"/>
    <w:rsid w:val="00E13D57"/>
    <w:rsid w:val="00E20E3A"/>
    <w:rsid w:val="00E22FD9"/>
    <w:rsid w:val="00E33FEF"/>
    <w:rsid w:val="00E36133"/>
    <w:rsid w:val="00E47073"/>
    <w:rsid w:val="00E7374F"/>
    <w:rsid w:val="00EA59A1"/>
    <w:rsid w:val="00EB090B"/>
    <w:rsid w:val="00ED3DEE"/>
    <w:rsid w:val="00ED5C78"/>
    <w:rsid w:val="00EE024D"/>
    <w:rsid w:val="00EF7D1A"/>
    <w:rsid w:val="00F00DD7"/>
    <w:rsid w:val="00F01596"/>
    <w:rsid w:val="00F21931"/>
    <w:rsid w:val="00F36373"/>
    <w:rsid w:val="00F564B3"/>
    <w:rsid w:val="00F572CF"/>
    <w:rsid w:val="00F67B95"/>
    <w:rsid w:val="00F753EA"/>
    <w:rsid w:val="00F755A0"/>
    <w:rsid w:val="00F97177"/>
    <w:rsid w:val="00FA030A"/>
    <w:rsid w:val="00FB18CB"/>
    <w:rsid w:val="00FC1EC6"/>
    <w:rsid w:val="00FD227A"/>
    <w:rsid w:val="00FD37E6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43"/>
    <w:pPr>
      <w:ind w:left="14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9E"/>
  </w:style>
  <w:style w:type="paragraph" w:styleId="Footer">
    <w:name w:val="footer"/>
    <w:basedOn w:val="Normal"/>
    <w:link w:val="FooterChar"/>
    <w:uiPriority w:val="99"/>
    <w:unhideWhenUsed/>
    <w:rsid w:val="00014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9E"/>
  </w:style>
  <w:style w:type="paragraph" w:styleId="ColorfulList-Accent1">
    <w:name w:val="Colorful List Accent 1"/>
    <w:basedOn w:val="Normal"/>
    <w:uiPriority w:val="34"/>
    <w:qFormat/>
    <w:rsid w:val="00193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7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7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71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34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3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2341375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159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1487898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265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997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7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3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3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rner\AppData\Local\Microsoft\Windows\Temporary%20Internet%20Files\Content.Outlook\P8GYCAVL\CCSS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Mic091</b:Tag>
    <b:SourceType>InternetSite</b:SourceType>
    <b:Guid>{ECE5A606-E86F-43B1-937D-72ED43E8E102}</b:Guid>
    <b:Author>
      <b:Author>
        <b:NameList>
          <b:Person>
            <b:Last>Hanley</b:Last>
            <b:First>Michael</b:First>
          </b:Person>
        </b:NameList>
      </b:Author>
    </b:Author>
    <b:Title>Discovering Instructional Design: The Kemp Model</b:Title>
    <b:InternetSiteTitle>elearning curve</b:InternetSiteTitle>
    <b:Year>2009</b:Year>
    <b:Month>June</b:Month>
    <b:Day>10</b:Day>
    <b:YearAccessed>2012</b:YearAccessed>
    <b:MonthAccessed>January</b:MonthAccessed>
    <b:DayAccessed>25</b:DayAccessed>
    <b:URL>http://michaelhanley.ie/elearningcurve/discovering-instructional-design-11-the-kemp-model/2009/06/10/</b:URL>
    <b:RefOrder>1</b:RefOrder>
  </b:Source>
</b:Sources>
</file>

<file path=customXml/itemProps1.xml><?xml version="1.0" encoding="utf-8"?>
<ds:datastoreItem xmlns:ds="http://schemas.openxmlformats.org/officeDocument/2006/customXml" ds:itemID="{D64D79CC-0E74-4688-9FE8-0AC8D3B8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CCSS Plan Template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Brian Altman</cp:lastModifiedBy>
  <cp:revision>2</cp:revision>
  <cp:lastPrinted>2012-06-24T05:32:00Z</cp:lastPrinted>
  <dcterms:created xsi:type="dcterms:W3CDTF">2014-09-05T23:09:00Z</dcterms:created>
  <dcterms:modified xsi:type="dcterms:W3CDTF">2014-09-05T23:09:00Z</dcterms:modified>
</cp:coreProperties>
</file>