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35" w:rsidRPr="002E6D71" w:rsidRDefault="00F73FB8" w:rsidP="00A058FC">
      <w:pPr>
        <w:pStyle w:val="Heading1"/>
        <w:spacing w:after="0"/>
        <w:rPr>
          <w:rFonts w:ascii="SimSun" w:eastAsia="SimSun" w:hAnsi="SimSun"/>
        </w:rPr>
      </w:pPr>
      <w:r>
        <w:rPr>
          <w:rFonts w:ascii="SimSun" w:eastAsia="SimSun" w:hAnsi="SimSun"/>
        </w:rPr>
        <w:t>MESD</w:t>
      </w:r>
      <w:r w:rsidR="00A058FC" w:rsidRPr="002E6D71">
        <w:rPr>
          <w:rFonts w:ascii="SimSun" w:eastAsia="SimSun" w:hAnsi="SimSun"/>
        </w:rPr>
        <w:t xml:space="preserve"> </w:t>
      </w:r>
      <w:proofErr w:type="spellStart"/>
      <w:r w:rsidR="0087260F" w:rsidRPr="002E6D71">
        <w:rPr>
          <w:rFonts w:ascii="SimSun" w:eastAsia="SimSun" w:hAnsi="SimSun" w:hint="eastAsia"/>
        </w:rPr>
        <w:t>冠状病毒更新</w:t>
      </w:r>
      <w:proofErr w:type="spellEnd"/>
      <w:r w:rsidR="00A058FC" w:rsidRPr="002E6D71">
        <w:rPr>
          <w:rFonts w:ascii="SimSun" w:eastAsia="SimSun" w:hAnsi="SimSun"/>
        </w:rPr>
        <w:t xml:space="preserve">: </w:t>
      </w:r>
      <w:r w:rsidR="002E6D71" w:rsidRPr="002E6D71">
        <w:rPr>
          <w:rFonts w:ascii="SimSun" w:eastAsia="SimSun" w:hAnsi="SimSun"/>
        </w:rPr>
        <w:t>3</w:t>
      </w:r>
      <w:r w:rsidR="002E6D71" w:rsidRPr="002E6D71">
        <w:rPr>
          <w:rFonts w:ascii="SimSun" w:eastAsia="SimSun" w:hAnsi="SimSun" w:hint="eastAsia"/>
          <w:lang w:eastAsia="zh-CN"/>
        </w:rPr>
        <w:t>月</w:t>
      </w:r>
      <w:r w:rsidR="00A058FC" w:rsidRPr="002E6D71">
        <w:rPr>
          <w:rFonts w:ascii="SimSun" w:eastAsia="SimSun" w:hAnsi="SimSun"/>
        </w:rPr>
        <w:t>9</w:t>
      </w:r>
      <w:r w:rsidR="002E6D71" w:rsidRPr="002E6D71">
        <w:rPr>
          <w:rFonts w:ascii="SimSun" w:eastAsia="SimSun" w:hAnsi="SimSun" w:hint="eastAsia"/>
          <w:lang w:eastAsia="zh-CN"/>
        </w:rPr>
        <w:t>日</w:t>
      </w:r>
    </w:p>
    <w:p w:rsidR="00A058FC" w:rsidRDefault="00A058FC" w:rsidP="00A058FC">
      <w:pPr>
        <w:keepLines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Cs w:val="22"/>
        </w:rPr>
      </w:pPr>
    </w:p>
    <w:p w:rsidR="00A058FC" w:rsidRPr="00A058FC" w:rsidRDefault="0087260F" w:rsidP="00A058FC">
      <w:pPr>
        <w:keepLines w:val="0"/>
        <w:spacing w:after="0" w:line="240" w:lineRule="auto"/>
        <w:rPr>
          <w:rFonts w:ascii="Calibri" w:eastAsia="Times New Roman" w:hAnsi="Calibri" w:cs="Calibri"/>
          <w:b/>
          <w:i/>
          <w:szCs w:val="22"/>
        </w:rPr>
      </w:pPr>
      <w:r>
        <w:rPr>
          <w:rFonts w:ascii="Calibri" w:eastAsia="SimSun" w:hAnsi="Calibri" w:cs="Calibri" w:hint="eastAsia"/>
          <w:b/>
          <w:bCs/>
          <w:i/>
          <w:iCs/>
          <w:color w:val="000000"/>
          <w:szCs w:val="22"/>
          <w:lang w:eastAsia="zh-CN"/>
        </w:rPr>
        <w:t>注</w:t>
      </w:r>
      <w:r w:rsidR="003A2D62">
        <w:rPr>
          <w:rFonts w:ascii="SimSun" w:eastAsia="SimSun" w:hAnsi="SimSun" w:cs="Calibri" w:hint="eastAsia"/>
          <w:b/>
          <w:bCs/>
          <w:i/>
          <w:iCs/>
          <w:color w:val="000000"/>
          <w:szCs w:val="22"/>
          <w:lang w:eastAsia="zh-CN"/>
        </w:rPr>
        <w:t>：学区的信息</w:t>
      </w:r>
      <w:r>
        <w:rPr>
          <w:rFonts w:ascii="SimSun" w:eastAsia="SimSun" w:hAnsi="SimSun" w:cs="Calibri" w:hint="eastAsia"/>
          <w:b/>
          <w:bCs/>
          <w:i/>
          <w:iCs/>
          <w:color w:val="000000"/>
          <w:szCs w:val="22"/>
          <w:lang w:eastAsia="zh-CN"/>
        </w:rPr>
        <w:t>，</w:t>
      </w:r>
      <w:r w:rsidR="003A2D62">
        <w:rPr>
          <w:rFonts w:ascii="SimSun" w:eastAsia="SimSun" w:hAnsi="SimSun" w:cs="Calibri" w:hint="eastAsia"/>
          <w:b/>
          <w:bCs/>
          <w:i/>
          <w:iCs/>
          <w:color w:val="000000"/>
          <w:szCs w:val="22"/>
          <w:lang w:eastAsia="zh-CN"/>
        </w:rPr>
        <w:t>资源资料和问题/疑虑的连接可在</w:t>
      </w:r>
      <w:r w:rsidR="00A058FC" w:rsidRPr="00A058FC">
        <w:rPr>
          <w:rFonts w:ascii="Calibri" w:eastAsia="Times New Roman" w:hAnsi="Calibri" w:cs="Calibri"/>
          <w:b/>
          <w:i/>
          <w:color w:val="000000"/>
          <w:szCs w:val="22"/>
        </w:rPr>
        <w:t xml:space="preserve"> </w:t>
      </w:r>
      <w:hyperlink r:id="rId8" w:history="1">
        <w:r w:rsidR="00F73FB8" w:rsidRPr="00F73FB8">
          <w:rPr>
            <w:rStyle w:val="Hyperlink"/>
            <w:rFonts w:ascii="Calibri" w:eastAsia="Times New Roman" w:hAnsi="Calibri" w:cs="Calibri"/>
            <w:b/>
            <w:i/>
            <w:szCs w:val="22"/>
          </w:rPr>
          <w:t>multnomahesd.org/covid-19</w:t>
        </w:r>
      </w:hyperlink>
      <w:bookmarkStart w:id="0" w:name="_GoBack"/>
      <w:bookmarkEnd w:id="0"/>
      <w:r w:rsidR="001510B7" w:rsidRPr="001510B7">
        <w:rPr>
          <w:rFonts w:ascii="Calibri" w:eastAsia="Times New Roman" w:hAnsi="Calibri" w:cs="Calibri"/>
          <w:b/>
          <w:i/>
          <w:szCs w:val="22"/>
        </w:rPr>
        <w:t xml:space="preserve"> </w:t>
      </w:r>
      <w:r w:rsidR="003A2D62">
        <w:rPr>
          <w:rFonts w:ascii="SimSun" w:eastAsia="SimSun" w:hAnsi="SimSun" w:cs="Calibri" w:hint="eastAsia"/>
          <w:b/>
          <w:i/>
          <w:szCs w:val="22"/>
          <w:lang w:eastAsia="zh-CN"/>
        </w:rPr>
        <w:t>找到。</w:t>
      </w:r>
    </w:p>
    <w:p w:rsidR="00A058FC" w:rsidRPr="00A058FC" w:rsidRDefault="00A058FC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</w:p>
    <w:p w:rsidR="00A058FC" w:rsidRPr="00A058FC" w:rsidRDefault="003A2D62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  <w:lang w:eastAsia="zh-CN"/>
        </w:rPr>
      </w:pPr>
      <w:r>
        <w:rPr>
          <w:rFonts w:ascii="SimSun" w:eastAsia="SimSun" w:hAnsi="SimSun" w:cs="Calibri" w:hint="eastAsia"/>
          <w:color w:val="000000"/>
          <w:szCs w:val="22"/>
          <w:lang w:eastAsia="zh-CN"/>
        </w:rPr>
        <w:t>亲爱的</w:t>
      </w:r>
      <w:r w:rsidR="00F73FB8">
        <w:rPr>
          <w:rFonts w:ascii="Calibri" w:eastAsia="Times New Roman" w:hAnsi="Calibri" w:cs="Calibri"/>
          <w:color w:val="000000"/>
          <w:szCs w:val="22"/>
        </w:rPr>
        <w:t>MESD</w:t>
      </w:r>
      <w:r w:rsidR="00A058FC" w:rsidRPr="00A058FC">
        <w:rPr>
          <w:rFonts w:ascii="Calibri" w:eastAsia="Times New Roman" w:hAnsi="Calibri" w:cs="Calibri"/>
          <w:color w:val="000000"/>
          <w:szCs w:val="22"/>
        </w:rPr>
        <w:t xml:space="preserve"> </w:t>
      </w:r>
      <w:r>
        <w:rPr>
          <w:rFonts w:ascii="SimSun" w:eastAsia="SimSun" w:hAnsi="SimSun" w:cs="Calibri" w:hint="eastAsia"/>
          <w:color w:val="000000"/>
          <w:szCs w:val="22"/>
          <w:lang w:eastAsia="zh-CN"/>
        </w:rPr>
        <w:t>家庭，</w:t>
      </w:r>
    </w:p>
    <w:p w:rsidR="00A058FC" w:rsidRPr="00A058FC" w:rsidRDefault="00A058FC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  <w:lang w:eastAsia="zh-CN"/>
        </w:rPr>
      </w:pPr>
    </w:p>
    <w:p w:rsidR="00A058FC" w:rsidRPr="00A058FC" w:rsidRDefault="003A2D62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  <w:lang w:eastAsia="zh-CN"/>
        </w:rPr>
      </w:pPr>
      <w:r>
        <w:rPr>
          <w:rFonts w:ascii="SimSun" w:eastAsia="SimSun" w:hAnsi="SimSun" w:cs="Calibri" w:hint="eastAsia"/>
          <w:color w:val="000000"/>
          <w:szCs w:val="22"/>
          <w:lang w:eastAsia="zh-CN"/>
        </w:rPr>
        <w:t>在星期天</w:t>
      </w:r>
      <w:r w:rsidR="006C57C3">
        <w:rPr>
          <w:rFonts w:ascii="SimSun" w:eastAsia="SimSun" w:hAnsi="SimSun" w:cs="Calibri" w:hint="eastAsia"/>
          <w:color w:val="000000"/>
          <w:szCs w:val="22"/>
          <w:lang w:eastAsia="zh-CN"/>
        </w:rPr>
        <w:t>,</w:t>
      </w:r>
      <w:r w:rsidRPr="003A2D62">
        <w:rPr>
          <w:rFonts w:ascii="SimSun" w:eastAsia="SimSun" w:hAnsi="SimSun" w:cs="Calibri" w:hint="eastAsia"/>
          <w:color w:val="000000"/>
          <w:szCs w:val="22"/>
          <w:lang w:eastAsia="zh-CN"/>
        </w:rPr>
        <w:t>俄勒冈州卫生局和俄勒冈州教育部宣布了有关在俄勒冈州学校应对</w:t>
      </w:r>
      <w:r w:rsidRPr="003A2D62">
        <w:rPr>
          <w:rFonts w:ascii="SimSun" w:eastAsia="SimSun" w:hAnsi="SimSun" w:cs="Calibri"/>
          <w:color w:val="000000"/>
          <w:szCs w:val="22"/>
          <w:lang w:eastAsia="zh-CN"/>
        </w:rPr>
        <w:t>COVID-19</w:t>
      </w:r>
      <w:r w:rsidRPr="003A2D62">
        <w:rPr>
          <w:rFonts w:ascii="SimSun" w:eastAsia="SimSun" w:hAnsi="SimSun" w:cs="Calibri" w:hint="eastAsia"/>
          <w:color w:val="000000"/>
          <w:szCs w:val="22"/>
          <w:lang w:eastAsia="zh-CN"/>
        </w:rPr>
        <w:t>案件的指南。以下是公告的一部分；您可以通过</w:t>
      </w:r>
      <w:hyperlink r:id="rId9" w:history="1">
        <w:r w:rsidR="00A058FC" w:rsidRPr="00A058FC">
          <w:rPr>
            <w:rFonts w:ascii="Calibri" w:eastAsia="Times New Roman" w:hAnsi="Calibri" w:cs="Calibri"/>
            <w:color w:val="1155CC"/>
            <w:szCs w:val="22"/>
            <w:u w:val="single"/>
            <w:lang w:eastAsia="zh-CN"/>
          </w:rPr>
          <w:t>clickin</w:t>
        </w:r>
        <w:r w:rsidR="00A058FC" w:rsidRPr="00A058FC">
          <w:rPr>
            <w:rFonts w:ascii="Calibri" w:eastAsia="Times New Roman" w:hAnsi="Calibri" w:cs="Calibri"/>
            <w:color w:val="1155CC"/>
            <w:szCs w:val="22"/>
            <w:u w:val="single"/>
            <w:lang w:eastAsia="zh-CN"/>
          </w:rPr>
          <w:t>g</w:t>
        </w:r>
        <w:r w:rsidR="00A058FC" w:rsidRPr="00A058FC">
          <w:rPr>
            <w:rFonts w:ascii="Calibri" w:eastAsia="Times New Roman" w:hAnsi="Calibri" w:cs="Calibri"/>
            <w:color w:val="1155CC"/>
            <w:szCs w:val="22"/>
            <w:u w:val="single"/>
            <w:lang w:eastAsia="zh-CN"/>
          </w:rPr>
          <w:t xml:space="preserve"> her</w:t>
        </w:r>
        <w:r w:rsidR="00F73FB8">
          <w:rPr>
            <w:rFonts w:ascii="Calibri" w:eastAsia="Times New Roman" w:hAnsi="Calibri" w:cs="Calibri"/>
            <w:color w:val="1155CC"/>
            <w:szCs w:val="22"/>
            <w:u w:val="single"/>
            <w:lang w:eastAsia="zh-CN"/>
          </w:rPr>
          <w:t>e (PDF)</w:t>
        </w:r>
      </w:hyperlink>
      <w:r w:rsidR="00F73FB8" w:rsidRPr="003A2D62">
        <w:rPr>
          <w:rFonts w:ascii="SimSun" w:eastAsia="SimSun" w:hAnsi="SimSun" w:cs="Calibri" w:hint="eastAsia"/>
          <w:color w:val="000000"/>
          <w:szCs w:val="22"/>
          <w:lang w:eastAsia="zh-CN"/>
        </w:rPr>
        <w:t xml:space="preserve"> </w:t>
      </w:r>
      <w:r w:rsidR="006C57C3" w:rsidRPr="003A2D62">
        <w:rPr>
          <w:rFonts w:ascii="SimSun" w:eastAsia="SimSun" w:hAnsi="SimSun" w:cs="Calibri" w:hint="eastAsia"/>
          <w:color w:val="000000"/>
          <w:szCs w:val="22"/>
          <w:lang w:eastAsia="zh-CN"/>
        </w:rPr>
        <w:t>阅读完整指南</w:t>
      </w:r>
      <w:r w:rsidR="006C57C3">
        <w:rPr>
          <w:rFonts w:ascii="SimSun" w:eastAsia="SimSun" w:hAnsi="SimSun" w:cs="Calibri" w:hint="eastAsia"/>
          <w:color w:val="000000"/>
          <w:szCs w:val="22"/>
          <w:lang w:eastAsia="zh-CN"/>
        </w:rPr>
        <w:t>:</w:t>
      </w:r>
    </w:p>
    <w:p w:rsidR="00A058FC" w:rsidRPr="00A058FC" w:rsidRDefault="00A058FC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  <w:lang w:eastAsia="zh-CN"/>
        </w:rPr>
      </w:pPr>
    </w:p>
    <w:p w:rsidR="00A058FC" w:rsidRPr="002E6D71" w:rsidRDefault="0033331E" w:rsidP="00A058FC">
      <w:pPr>
        <w:keepLines w:val="0"/>
        <w:spacing w:after="0" w:line="240" w:lineRule="auto"/>
        <w:ind w:left="720"/>
        <w:rPr>
          <w:rFonts w:ascii="SimSun" w:eastAsia="SimSun" w:hAnsi="SimSun" w:cs="Calibri"/>
          <w:szCs w:val="22"/>
          <w:lang w:eastAsia="zh-CN"/>
        </w:rPr>
      </w:pPr>
      <w:r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目前，指南建议不要关闭没有</w:t>
      </w:r>
      <w:r w:rsidRPr="002E6D71">
        <w:rPr>
          <w:rFonts w:ascii="SimSun" w:eastAsia="SimSun" w:hAnsi="SimSun" w:cs="Calibri"/>
          <w:i/>
          <w:iCs/>
          <w:color w:val="000000"/>
          <w:szCs w:val="22"/>
          <w:lang w:eastAsia="zh-CN"/>
        </w:rPr>
        <w:t>COVID-19</w:t>
      </w:r>
      <w:r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案例的学校和校园。它还建议</w:t>
      </w:r>
      <w:r w:rsidR="00A6252A"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，如果在学生或教职员工中发现</w:t>
      </w:r>
      <w:r w:rsidR="00A6252A" w:rsidRPr="002E6D71">
        <w:rPr>
          <w:rFonts w:ascii="SimSun" w:eastAsia="SimSun" w:hAnsi="SimSun" w:cs="Calibri"/>
          <w:i/>
          <w:iCs/>
          <w:color w:val="000000"/>
          <w:szCs w:val="22"/>
          <w:lang w:eastAsia="zh-CN"/>
        </w:rPr>
        <w:t>COVID-19</w:t>
      </w:r>
      <w:r w:rsidR="00A6252A"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案件，</w:t>
      </w:r>
      <w:r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学校，学院或大学</w:t>
      </w:r>
      <w:r w:rsidR="00A6252A"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应在关闭学校，学院或大学</w:t>
      </w:r>
      <w:r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之前考虑所有</w:t>
      </w:r>
      <w:r w:rsidR="006C57C3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的</w:t>
      </w:r>
      <w:r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替代方案。</w:t>
      </w:r>
      <w:r w:rsidR="00A6252A"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该指南确定了教育管理者</w:t>
      </w:r>
      <w:r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可以用来降低学校社区内</w:t>
      </w:r>
      <w:r w:rsidRPr="002E6D71">
        <w:rPr>
          <w:rFonts w:ascii="SimSun" w:eastAsia="SimSun" w:hAnsi="SimSun" w:cs="Calibri"/>
          <w:i/>
          <w:iCs/>
          <w:color w:val="000000"/>
          <w:szCs w:val="22"/>
          <w:lang w:eastAsia="zh-CN"/>
        </w:rPr>
        <w:t>COVID-19</w:t>
      </w:r>
      <w:r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风险并保护学生免受教学时间损失的重要策略。</w:t>
      </w:r>
    </w:p>
    <w:p w:rsidR="00A058FC" w:rsidRPr="002E6D71" w:rsidRDefault="00A058FC" w:rsidP="00A058FC">
      <w:pPr>
        <w:keepLines w:val="0"/>
        <w:spacing w:after="0" w:line="240" w:lineRule="auto"/>
        <w:ind w:left="720"/>
        <w:rPr>
          <w:rFonts w:ascii="SimSun" w:eastAsia="SimSun" w:hAnsi="SimSun" w:cs="Calibri"/>
          <w:i/>
          <w:iCs/>
          <w:color w:val="000000"/>
          <w:szCs w:val="22"/>
          <w:lang w:eastAsia="zh-CN"/>
        </w:rPr>
      </w:pPr>
    </w:p>
    <w:p w:rsidR="00A058FC" w:rsidRPr="002E6D71" w:rsidRDefault="00035630" w:rsidP="00A058FC">
      <w:pPr>
        <w:keepLines w:val="0"/>
        <w:spacing w:after="0" w:line="240" w:lineRule="auto"/>
        <w:ind w:left="720"/>
        <w:rPr>
          <w:rFonts w:ascii="SimSun" w:eastAsia="SimSun" w:hAnsi="SimSun" w:cs="Calibri"/>
          <w:szCs w:val="22"/>
        </w:rPr>
      </w:pPr>
      <w:r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该指南认识到学校和大学提供的指导对于学生的福祉至关重要。</w:t>
      </w:r>
      <w:r w:rsidRPr="002E6D71">
        <w:rPr>
          <w:rFonts w:ascii="SimSun" w:eastAsia="SimSun" w:hAnsi="SimSun" w:cs="Calibri"/>
          <w:i/>
          <w:iCs/>
          <w:color w:val="000000"/>
          <w:szCs w:val="22"/>
          <w:lang w:eastAsia="zh-CN"/>
        </w:rPr>
        <w:t xml:space="preserve"> </w:t>
      </w:r>
      <w:r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此外，学校为许多学生提供了唯一获得医疗保健和食物的途径。</w:t>
      </w:r>
      <w:r w:rsidRPr="002E6D71">
        <w:rPr>
          <w:rFonts w:ascii="SimSun" w:eastAsia="SimSun" w:hAnsi="SimSun" w:cs="Calibri"/>
          <w:i/>
          <w:iCs/>
          <w:color w:val="000000"/>
          <w:szCs w:val="22"/>
          <w:lang w:eastAsia="zh-CN"/>
        </w:rPr>
        <w:t xml:space="preserve"> </w:t>
      </w:r>
      <w:r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俄勒冈州超过</w:t>
      </w:r>
      <w:r w:rsidRPr="002E6D71">
        <w:rPr>
          <w:rFonts w:ascii="SimSun" w:eastAsia="SimSun" w:hAnsi="SimSun" w:cs="Calibri"/>
          <w:i/>
          <w:iCs/>
          <w:color w:val="000000"/>
          <w:szCs w:val="22"/>
          <w:lang w:eastAsia="zh-CN"/>
        </w:rPr>
        <w:t>22,000</w:t>
      </w:r>
      <w:r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名学生在</w:t>
      </w:r>
      <w:r w:rsidRPr="002E6D71">
        <w:rPr>
          <w:rFonts w:ascii="SimSun" w:eastAsia="SimSun" w:hAnsi="SimSun" w:cs="Calibri"/>
          <w:i/>
          <w:iCs/>
          <w:color w:val="000000"/>
          <w:szCs w:val="22"/>
          <w:lang w:eastAsia="zh-CN"/>
        </w:rPr>
        <w:t>2019</w:t>
      </w:r>
      <w:r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年经历了某种形式的无家可归。</w:t>
      </w:r>
    </w:p>
    <w:p w:rsidR="00A058FC" w:rsidRPr="002E6D71" w:rsidRDefault="00A058FC" w:rsidP="00A058FC">
      <w:pPr>
        <w:keepLines w:val="0"/>
        <w:spacing w:after="0" w:line="240" w:lineRule="auto"/>
        <w:ind w:left="720"/>
        <w:rPr>
          <w:rFonts w:ascii="SimSun" w:eastAsia="SimSun" w:hAnsi="SimSun" w:cs="Calibri"/>
          <w:i/>
          <w:iCs/>
          <w:color w:val="000000"/>
          <w:szCs w:val="22"/>
        </w:rPr>
      </w:pPr>
    </w:p>
    <w:p w:rsidR="00A058FC" w:rsidRPr="002E6D71" w:rsidRDefault="00035630" w:rsidP="00A058FC">
      <w:pPr>
        <w:keepLines w:val="0"/>
        <w:spacing w:after="0" w:line="240" w:lineRule="auto"/>
        <w:ind w:left="720"/>
        <w:rPr>
          <w:rFonts w:ascii="SimSun" w:eastAsia="SimSun" w:hAnsi="SimSun" w:cs="Calibri"/>
          <w:szCs w:val="22"/>
        </w:rPr>
      </w:pPr>
      <w:r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该建议为学校提供了防止</w:t>
      </w:r>
      <w:r w:rsidRPr="002E6D71">
        <w:rPr>
          <w:rFonts w:ascii="SimSun" w:eastAsia="SimSun" w:hAnsi="SimSun" w:cs="Calibri"/>
          <w:i/>
          <w:iCs/>
          <w:color w:val="000000"/>
          <w:szCs w:val="22"/>
          <w:lang w:eastAsia="zh-CN"/>
        </w:rPr>
        <w:t>COVID-19</w:t>
      </w:r>
      <w:r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传播的工具，并为学生和工作人员维持正常的学习环境。在现有的</w:t>
      </w:r>
      <w:r w:rsidRPr="002E6D71">
        <w:rPr>
          <w:rFonts w:ascii="SimSun" w:eastAsia="SimSun" w:hAnsi="SimSun" w:cs="Calibri"/>
          <w:i/>
          <w:iCs/>
          <w:color w:val="000000"/>
          <w:szCs w:val="22"/>
          <w:lang w:eastAsia="zh-CN"/>
        </w:rPr>
        <w:t>OHA</w:t>
      </w:r>
      <w:r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指导下，患有</w:t>
      </w:r>
      <w:r w:rsidRPr="002E6D71">
        <w:rPr>
          <w:rFonts w:ascii="SimSun" w:eastAsia="SimSun" w:hAnsi="SimSun" w:cs="Calibri"/>
          <w:i/>
          <w:iCs/>
          <w:color w:val="000000"/>
          <w:szCs w:val="22"/>
          <w:lang w:eastAsia="zh-CN"/>
        </w:rPr>
        <w:t>COVID-19</w:t>
      </w:r>
      <w:r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的个人，包括学生和教育工作者，将受到自我隔离，以防止其他人受到感染</w:t>
      </w:r>
      <w:r w:rsidR="005C0CB5" w:rsidRPr="002E6D71">
        <w:rPr>
          <w:rFonts w:ascii="SimSun" w:eastAsia="SimSun" w:hAnsi="SimSun" w:cs="Microsoft YaHei" w:hint="eastAsia"/>
          <w:i/>
          <w:iCs/>
          <w:color w:val="000000"/>
          <w:szCs w:val="22"/>
          <w:lang w:eastAsia="zh-CN"/>
        </w:rPr>
        <w:t>。</w:t>
      </w:r>
    </w:p>
    <w:p w:rsidR="00A058FC" w:rsidRPr="002E6D71" w:rsidRDefault="00A058FC" w:rsidP="00A058FC">
      <w:pPr>
        <w:keepLines w:val="0"/>
        <w:spacing w:after="0" w:line="240" w:lineRule="auto"/>
        <w:rPr>
          <w:rFonts w:ascii="SimSun" w:eastAsia="SimSun" w:hAnsi="SimSun" w:cs="Calibri"/>
          <w:szCs w:val="22"/>
        </w:rPr>
      </w:pPr>
    </w:p>
    <w:p w:rsidR="00A058FC" w:rsidRPr="002E6D71" w:rsidRDefault="00295AAB" w:rsidP="00A058FC">
      <w:pPr>
        <w:keepLines w:val="0"/>
        <w:spacing w:after="0" w:line="240" w:lineRule="auto"/>
        <w:rPr>
          <w:rFonts w:ascii="SimSun" w:eastAsia="SimSun" w:hAnsi="SimSun" w:cs="Calibri"/>
          <w:szCs w:val="22"/>
          <w:lang w:eastAsia="zh-CN"/>
        </w:rPr>
      </w:pPr>
      <w:r w:rsidRPr="002E6D71">
        <w:rPr>
          <w:rFonts w:ascii="SimSun" w:eastAsia="SimSun" w:hAnsi="SimSun" w:cs="Microsoft YaHei" w:hint="eastAsia"/>
          <w:color w:val="000000"/>
          <w:szCs w:val="22"/>
          <w:lang w:eastAsia="zh-CN"/>
        </w:rPr>
        <w:t>我们的</w:t>
      </w:r>
      <w:r w:rsidR="005C0CB5" w:rsidRPr="002E6D71">
        <w:rPr>
          <w:rFonts w:ascii="SimSun" w:eastAsia="SimSun" w:hAnsi="SimSun" w:cs="Microsoft YaHei" w:hint="eastAsia"/>
          <w:color w:val="000000"/>
          <w:szCs w:val="22"/>
          <w:lang w:eastAsia="zh-CN"/>
        </w:rPr>
        <w:t>学生和员工的安全、健康和福利是我们的最高优先事项。我们将继续与俄勒冈州卫生局和</w:t>
      </w:r>
      <w:r w:rsidRPr="002E6D71">
        <w:rPr>
          <w:rFonts w:ascii="SimSun" w:eastAsia="SimSun" w:hAnsi="SimSun" w:cs="Microsoft YaHei" w:hint="eastAsia"/>
          <w:color w:val="000000"/>
          <w:szCs w:val="22"/>
          <w:lang w:eastAsia="zh-CN"/>
        </w:rPr>
        <w:t>M</w:t>
      </w:r>
      <w:r w:rsidRPr="002E6D71">
        <w:rPr>
          <w:rFonts w:ascii="SimSun" w:eastAsia="SimSun" w:hAnsi="SimSun" w:cs="Microsoft YaHei"/>
          <w:color w:val="000000"/>
          <w:szCs w:val="22"/>
          <w:lang w:eastAsia="zh-CN"/>
        </w:rPr>
        <w:t>ultnomah</w:t>
      </w:r>
      <w:r w:rsidR="005C0CB5" w:rsidRPr="002E6D71">
        <w:rPr>
          <w:rFonts w:ascii="SimSun" w:eastAsia="SimSun" w:hAnsi="SimSun" w:cs="Microsoft YaHei" w:hint="eastAsia"/>
          <w:color w:val="000000"/>
          <w:szCs w:val="22"/>
          <w:lang w:eastAsia="zh-CN"/>
        </w:rPr>
        <w:t>县卫生局密切合作，遵循他们的指导，以尽量减少冠状病毒的传播和对学校和学生的干扰。我们将继续强调在学校洗手的重要性。我们的</w:t>
      </w:r>
      <w:r w:rsidRPr="002E6D71">
        <w:rPr>
          <w:rFonts w:ascii="SimSun" w:eastAsia="SimSun" w:hAnsi="SimSun" w:cs="Microsoft YaHei" w:hint="eastAsia"/>
          <w:color w:val="000000"/>
          <w:szCs w:val="22"/>
          <w:lang w:eastAsia="zh-CN"/>
        </w:rPr>
        <w:t>校工现在已经进入第二周，优先清理教室和公用区</w:t>
      </w:r>
      <w:r w:rsidR="005C0CB5" w:rsidRPr="002E6D71">
        <w:rPr>
          <w:rFonts w:ascii="SimSun" w:eastAsia="SimSun" w:hAnsi="SimSun" w:cs="Microsoft YaHei" w:hint="eastAsia"/>
          <w:color w:val="000000"/>
          <w:szCs w:val="22"/>
          <w:lang w:eastAsia="zh-CN"/>
        </w:rPr>
        <w:t>的高接触表面。我们已经开始向学校提供消毒巾等额外用品，</w:t>
      </w:r>
      <w:r w:rsidRPr="002E6D71">
        <w:rPr>
          <w:rFonts w:ascii="SimSun" w:eastAsia="SimSun" w:hAnsi="SimSun" w:cs="Microsoft YaHei" w:hint="eastAsia"/>
          <w:color w:val="000000"/>
          <w:szCs w:val="22"/>
          <w:lang w:eastAsia="zh-CN"/>
        </w:rPr>
        <w:t>并将在</w:t>
      </w:r>
      <w:r w:rsidR="006C57C3">
        <w:rPr>
          <w:rFonts w:ascii="SimSun" w:eastAsia="SimSun" w:hAnsi="SimSun" w:cs="Microsoft YaHei" w:hint="eastAsia"/>
          <w:color w:val="000000"/>
          <w:szCs w:val="22"/>
          <w:lang w:eastAsia="zh-CN"/>
        </w:rPr>
        <w:t>本周将继续向所有学校提供</w:t>
      </w:r>
      <w:r w:rsidR="005C0CB5" w:rsidRPr="002E6D71">
        <w:rPr>
          <w:rFonts w:ascii="SimSun" w:eastAsia="SimSun" w:hAnsi="SimSun" w:cs="Microsoft YaHei" w:hint="eastAsia"/>
          <w:color w:val="000000"/>
          <w:szCs w:val="22"/>
          <w:lang w:eastAsia="zh-CN"/>
        </w:rPr>
        <w:t>。</w:t>
      </w:r>
    </w:p>
    <w:p w:rsidR="00A058FC" w:rsidRPr="002E6D71" w:rsidRDefault="00A058FC" w:rsidP="00A058FC">
      <w:pPr>
        <w:keepLines w:val="0"/>
        <w:spacing w:after="0" w:line="240" w:lineRule="auto"/>
        <w:rPr>
          <w:rFonts w:ascii="SimSun" w:eastAsia="SimSun" w:hAnsi="SimSun" w:cs="Calibri"/>
          <w:szCs w:val="22"/>
          <w:lang w:eastAsia="zh-CN"/>
        </w:rPr>
      </w:pPr>
    </w:p>
    <w:p w:rsidR="00A058FC" w:rsidRPr="002E6D71" w:rsidRDefault="002E6D71" w:rsidP="00A058FC">
      <w:pPr>
        <w:keepLines w:val="0"/>
        <w:spacing w:after="0" w:line="240" w:lineRule="auto"/>
        <w:rPr>
          <w:rFonts w:ascii="SimSun" w:eastAsia="SimSun" w:hAnsi="SimSun" w:cs="Calibri"/>
          <w:szCs w:val="22"/>
        </w:rPr>
      </w:pPr>
      <w:r w:rsidRPr="002E6D71">
        <w:rPr>
          <w:rFonts w:ascii="SimSun" w:eastAsia="SimSun" w:hAnsi="SimSun" w:cs="Microsoft YaHei" w:hint="eastAsia"/>
          <w:color w:val="000000"/>
          <w:szCs w:val="22"/>
          <w:lang w:eastAsia="zh-CN"/>
        </w:rPr>
        <w:t>最后，提醒您可以通过勤</w:t>
      </w:r>
      <w:r w:rsidR="00375854" w:rsidRPr="002E6D71">
        <w:rPr>
          <w:rFonts w:ascii="SimSun" w:eastAsia="SimSun" w:hAnsi="SimSun" w:cs="Microsoft YaHei" w:hint="eastAsia"/>
          <w:color w:val="000000"/>
          <w:szCs w:val="22"/>
          <w:lang w:eastAsia="zh-CN"/>
        </w:rPr>
        <w:t>洗手，咳嗽或打喷嚏时遮住嘴巴</w:t>
      </w:r>
      <w:r w:rsidRPr="002E6D71">
        <w:rPr>
          <w:rFonts w:ascii="SimSun" w:eastAsia="SimSun" w:hAnsi="SimSun" w:cs="Microsoft YaHei" w:hint="eastAsia"/>
          <w:color w:val="000000"/>
          <w:szCs w:val="22"/>
          <w:lang w:eastAsia="zh-CN"/>
        </w:rPr>
        <w:t>，</w:t>
      </w:r>
      <w:r w:rsidR="00375854" w:rsidRPr="002E6D71">
        <w:rPr>
          <w:rFonts w:ascii="SimSun" w:eastAsia="SimSun" w:hAnsi="SimSun" w:cs="Microsoft YaHei" w:hint="eastAsia"/>
          <w:color w:val="000000"/>
          <w:szCs w:val="22"/>
          <w:lang w:eastAsia="zh-CN"/>
        </w:rPr>
        <w:t>以及使用洗手液来支持这些努力。</w:t>
      </w:r>
      <w:r w:rsidR="00375854" w:rsidRPr="002E6D71">
        <w:rPr>
          <w:rFonts w:ascii="SimSun" w:eastAsia="SimSun" w:hAnsi="SimSun" w:cs="Calibri"/>
          <w:color w:val="000000"/>
          <w:szCs w:val="22"/>
          <w:lang w:eastAsia="zh-CN"/>
        </w:rPr>
        <w:t xml:space="preserve"> </w:t>
      </w:r>
      <w:r w:rsidR="00375854" w:rsidRPr="002E6D71">
        <w:rPr>
          <w:rFonts w:ascii="SimSun" w:eastAsia="SimSun" w:hAnsi="SimSun" w:cs="Microsoft YaHei" w:hint="eastAsia"/>
          <w:color w:val="000000"/>
          <w:szCs w:val="22"/>
          <w:lang w:eastAsia="zh-CN"/>
        </w:rPr>
        <w:t>那些患有感冒或流感症状的人应该待在家里，只有在</w:t>
      </w:r>
      <w:r w:rsidR="00375854" w:rsidRPr="002E6D71">
        <w:rPr>
          <w:rFonts w:ascii="SimSun" w:eastAsia="SimSun" w:hAnsi="SimSun" w:cs="Calibri"/>
          <w:color w:val="000000"/>
          <w:szCs w:val="22"/>
          <w:lang w:eastAsia="zh-CN"/>
        </w:rPr>
        <w:t>24</w:t>
      </w:r>
      <w:r w:rsidR="002B2EC2">
        <w:rPr>
          <w:rFonts w:ascii="SimSun" w:eastAsia="SimSun" w:hAnsi="SimSun" w:cs="Microsoft YaHei" w:hint="eastAsia"/>
          <w:color w:val="000000"/>
          <w:szCs w:val="22"/>
          <w:lang w:eastAsia="zh-CN"/>
        </w:rPr>
        <w:t>小时</w:t>
      </w:r>
      <w:r w:rsidR="00B956CE">
        <w:rPr>
          <w:rFonts w:ascii="SimSun" w:eastAsia="SimSun" w:hAnsi="SimSun" w:cs="Microsoft YaHei" w:hint="eastAsia"/>
          <w:color w:val="000000"/>
          <w:szCs w:val="22"/>
          <w:lang w:eastAsia="zh-CN"/>
        </w:rPr>
        <w:t>没有症状</w:t>
      </w:r>
      <w:r w:rsidR="002B2EC2">
        <w:rPr>
          <w:rFonts w:ascii="SimSun" w:eastAsia="SimSun" w:hAnsi="SimSun" w:cs="Microsoft YaHei" w:hint="eastAsia"/>
          <w:color w:val="000000"/>
          <w:szCs w:val="22"/>
          <w:lang w:eastAsia="zh-CN"/>
        </w:rPr>
        <w:t>的情况下</w:t>
      </w:r>
      <w:r w:rsidRPr="002E6D71">
        <w:rPr>
          <w:rFonts w:ascii="SimSun" w:eastAsia="SimSun" w:hAnsi="SimSun" w:cs="Microsoft YaHei" w:hint="eastAsia"/>
          <w:color w:val="000000"/>
          <w:szCs w:val="22"/>
          <w:lang w:eastAsia="zh-CN"/>
        </w:rPr>
        <w:t>才能回</w:t>
      </w:r>
      <w:r w:rsidR="00375854" w:rsidRPr="002E6D71">
        <w:rPr>
          <w:rFonts w:ascii="SimSun" w:eastAsia="SimSun" w:hAnsi="SimSun" w:cs="Microsoft YaHei" w:hint="eastAsia"/>
          <w:color w:val="000000"/>
          <w:szCs w:val="22"/>
          <w:lang w:eastAsia="zh-CN"/>
        </w:rPr>
        <w:t>学校或工作。</w:t>
      </w:r>
      <w:r w:rsidR="00375854" w:rsidRPr="002E6D71">
        <w:rPr>
          <w:rFonts w:ascii="SimSun" w:eastAsia="SimSun" w:hAnsi="SimSun" w:cs="Calibri"/>
          <w:color w:val="000000"/>
          <w:szCs w:val="22"/>
          <w:lang w:eastAsia="zh-CN"/>
        </w:rPr>
        <w:t xml:space="preserve"> </w:t>
      </w:r>
      <w:proofErr w:type="spellStart"/>
      <w:r w:rsidR="00375854" w:rsidRPr="002E6D71">
        <w:rPr>
          <w:rFonts w:ascii="SimSun" w:eastAsia="SimSun" w:hAnsi="SimSun" w:cs="Microsoft YaHei" w:hint="eastAsia"/>
          <w:color w:val="000000"/>
          <w:szCs w:val="22"/>
        </w:rPr>
        <w:t>如果您担心症状，请咨询医生</w:t>
      </w:r>
      <w:proofErr w:type="spellEnd"/>
      <w:r w:rsidR="00375854" w:rsidRPr="002E6D71">
        <w:rPr>
          <w:rFonts w:ascii="SimSun" w:eastAsia="SimSun" w:hAnsi="SimSun" w:cs="Microsoft YaHei" w:hint="eastAsia"/>
          <w:color w:val="000000"/>
          <w:szCs w:val="22"/>
        </w:rPr>
        <w:t>。</w:t>
      </w:r>
    </w:p>
    <w:p w:rsidR="00A058FC" w:rsidRPr="002E6D71" w:rsidRDefault="00A058FC" w:rsidP="00A058FC">
      <w:pPr>
        <w:keepLines w:val="0"/>
        <w:spacing w:after="0" w:line="240" w:lineRule="auto"/>
        <w:rPr>
          <w:rFonts w:ascii="SimSun" w:eastAsia="SimSun" w:hAnsi="SimSun" w:cs="Calibri"/>
          <w:szCs w:val="22"/>
        </w:rPr>
      </w:pPr>
    </w:p>
    <w:p w:rsidR="00A058FC" w:rsidRPr="002E6D71" w:rsidRDefault="002E6D71" w:rsidP="00A058FC">
      <w:pPr>
        <w:keepLines w:val="0"/>
        <w:spacing w:after="0" w:line="240" w:lineRule="auto"/>
        <w:rPr>
          <w:rFonts w:ascii="SimSun" w:eastAsia="SimSun" w:hAnsi="SimSun" w:cs="Calibri"/>
          <w:szCs w:val="22"/>
        </w:rPr>
      </w:pPr>
      <w:r w:rsidRPr="002E6D71">
        <w:rPr>
          <w:rFonts w:ascii="SimSun" w:eastAsia="SimSun" w:hAnsi="SimSun" w:cs="Calibri" w:hint="eastAsia"/>
          <w:color w:val="000000"/>
          <w:szCs w:val="22"/>
          <w:lang w:eastAsia="zh-CN"/>
        </w:rPr>
        <w:t>谢谢。</w:t>
      </w:r>
      <w:r w:rsidR="00A058FC" w:rsidRPr="002E6D71">
        <w:rPr>
          <w:rFonts w:ascii="SimSun" w:eastAsia="SimSun" w:hAnsi="SimSun" w:cs="Calibri"/>
          <w:color w:val="000000"/>
          <w:szCs w:val="22"/>
        </w:rPr>
        <w:t xml:space="preserve"> </w:t>
      </w:r>
    </w:p>
    <w:sectPr w:rsidR="00A058FC" w:rsidRPr="002E6D71" w:rsidSect="00BB71A6">
      <w:footerReference w:type="even" r:id="rId10"/>
      <w:footerReference w:type="default" r:id="rId11"/>
      <w:headerReference w:type="first" r:id="rId12"/>
      <w:pgSz w:w="12240" w:h="15840"/>
      <w:pgMar w:top="1080" w:right="1800" w:bottom="1440" w:left="1800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B2C" w:rsidRDefault="00AF3B2C" w:rsidP="00723928">
      <w:pPr>
        <w:spacing w:after="0" w:line="240" w:lineRule="auto"/>
      </w:pPr>
      <w:r>
        <w:separator/>
      </w:r>
    </w:p>
  </w:endnote>
  <w:endnote w:type="continuationSeparator" w:id="0">
    <w:p w:rsidR="00AF3B2C" w:rsidRDefault="00AF3B2C" w:rsidP="007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A24" w:rsidRDefault="00681A24" w:rsidP="00215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A24" w:rsidRDefault="00681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A24" w:rsidRPr="00215556" w:rsidRDefault="00681A24" w:rsidP="00340484">
    <w:pPr>
      <w:pStyle w:val="PPSNRFooter"/>
      <w:rPr>
        <w:i w:val="0"/>
      </w:rPr>
    </w:pPr>
    <w:r w:rsidRPr="00215556">
      <w:rPr>
        <w:rStyle w:val="PageNumber"/>
        <w:i w:val="0"/>
      </w:rPr>
      <w:fldChar w:fldCharType="begin"/>
    </w:r>
    <w:r w:rsidRPr="00215556">
      <w:rPr>
        <w:rStyle w:val="PageNumber"/>
        <w:i w:val="0"/>
      </w:rPr>
      <w:instrText xml:space="preserve">PAGE  </w:instrText>
    </w:r>
    <w:r w:rsidRPr="00215556">
      <w:rPr>
        <w:rStyle w:val="PageNumber"/>
        <w:i w:val="0"/>
      </w:rPr>
      <w:fldChar w:fldCharType="separate"/>
    </w:r>
    <w:r w:rsidR="005C0CB5">
      <w:rPr>
        <w:rStyle w:val="PageNumber"/>
        <w:i w:val="0"/>
        <w:noProof/>
      </w:rPr>
      <w:t>2</w:t>
    </w:r>
    <w:r w:rsidRPr="00215556">
      <w:rPr>
        <w:rStyle w:val="PageNumber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B2C" w:rsidRDefault="00AF3B2C" w:rsidP="00723928">
      <w:pPr>
        <w:spacing w:after="0" w:line="240" w:lineRule="auto"/>
      </w:pPr>
      <w:r>
        <w:separator/>
      </w:r>
    </w:p>
  </w:footnote>
  <w:footnote w:type="continuationSeparator" w:id="0">
    <w:p w:rsidR="00AF3B2C" w:rsidRDefault="00AF3B2C" w:rsidP="007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A24" w:rsidRDefault="00F73FB8" w:rsidP="00B60E89">
    <w:pPr>
      <w:pStyle w:val="PPSNRHeader"/>
    </w:pPr>
    <w:r>
      <w:rPr>
        <w:noProof/>
      </w:rPr>
      <w:drawing>
        <wp:inline distT="0" distB="0" distL="0" distR="0">
          <wp:extent cx="5486400" cy="624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new_png_8060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40B5"/>
    <w:multiLevelType w:val="hybridMultilevel"/>
    <w:tmpl w:val="36F2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927DE"/>
    <w:multiLevelType w:val="hybridMultilevel"/>
    <w:tmpl w:val="3DF2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FC"/>
    <w:rsid w:val="00035630"/>
    <w:rsid w:val="000D2FCC"/>
    <w:rsid w:val="001251F7"/>
    <w:rsid w:val="00126662"/>
    <w:rsid w:val="001510B7"/>
    <w:rsid w:val="00163CCA"/>
    <w:rsid w:val="001F20EC"/>
    <w:rsid w:val="00215556"/>
    <w:rsid w:val="00240F3E"/>
    <w:rsid w:val="00260B4D"/>
    <w:rsid w:val="00295AAB"/>
    <w:rsid w:val="002B2EC2"/>
    <w:rsid w:val="002C4F53"/>
    <w:rsid w:val="002E6D71"/>
    <w:rsid w:val="0033331E"/>
    <w:rsid w:val="00340484"/>
    <w:rsid w:val="00375854"/>
    <w:rsid w:val="003A2D62"/>
    <w:rsid w:val="003B71FB"/>
    <w:rsid w:val="00496459"/>
    <w:rsid w:val="004B2DF8"/>
    <w:rsid w:val="004D2CC2"/>
    <w:rsid w:val="00536323"/>
    <w:rsid w:val="00575852"/>
    <w:rsid w:val="005B5670"/>
    <w:rsid w:val="005C0CB5"/>
    <w:rsid w:val="005C1BF0"/>
    <w:rsid w:val="0061440B"/>
    <w:rsid w:val="00635F4C"/>
    <w:rsid w:val="00681A24"/>
    <w:rsid w:val="0069211E"/>
    <w:rsid w:val="006A3BAE"/>
    <w:rsid w:val="006A7D07"/>
    <w:rsid w:val="006C57C3"/>
    <w:rsid w:val="00723928"/>
    <w:rsid w:val="00727FC2"/>
    <w:rsid w:val="007A1880"/>
    <w:rsid w:val="00810B35"/>
    <w:rsid w:val="0087260F"/>
    <w:rsid w:val="008818A2"/>
    <w:rsid w:val="008F4460"/>
    <w:rsid w:val="0096223E"/>
    <w:rsid w:val="00970429"/>
    <w:rsid w:val="00A058FC"/>
    <w:rsid w:val="00A25598"/>
    <w:rsid w:val="00A40D2D"/>
    <w:rsid w:val="00A44AE2"/>
    <w:rsid w:val="00A6252A"/>
    <w:rsid w:val="00A65C0E"/>
    <w:rsid w:val="00A66041"/>
    <w:rsid w:val="00AD280A"/>
    <w:rsid w:val="00AE46C1"/>
    <w:rsid w:val="00AF3B2C"/>
    <w:rsid w:val="00B111B9"/>
    <w:rsid w:val="00B321D3"/>
    <w:rsid w:val="00B45FE6"/>
    <w:rsid w:val="00B60E89"/>
    <w:rsid w:val="00B865F7"/>
    <w:rsid w:val="00B956CE"/>
    <w:rsid w:val="00BB71A6"/>
    <w:rsid w:val="00C6013D"/>
    <w:rsid w:val="00CD0950"/>
    <w:rsid w:val="00CE057F"/>
    <w:rsid w:val="00D4564E"/>
    <w:rsid w:val="00DB5B72"/>
    <w:rsid w:val="00EA5E64"/>
    <w:rsid w:val="00EB0452"/>
    <w:rsid w:val="00EC4A31"/>
    <w:rsid w:val="00ED2575"/>
    <w:rsid w:val="00F67B01"/>
    <w:rsid w:val="00F73FB8"/>
    <w:rsid w:val="00FD0697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B3A21"/>
  <w14:defaultImageDpi w14:val="300"/>
  <w15:docId w15:val="{EF5B9AC0-2156-4704-A40C-84D3C06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F7"/>
    <w:pPr>
      <w:keepLines/>
      <w:spacing w:after="240" w:line="264" w:lineRule="auto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575"/>
    <w:pPr>
      <w:keepNext/>
      <w:spacing w:after="400" w:line="240" w:lineRule="auto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852"/>
    <w:pPr>
      <w:keepNext/>
      <w:spacing w:before="12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429"/>
    <w:pPr>
      <w:keepNext/>
      <w:spacing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2575"/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239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928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7239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928"/>
    <w:rPr>
      <w:rFonts w:asciiTheme="majorHAnsi" w:hAnsiTheme="majorHAnsi"/>
      <w:sz w:val="20"/>
    </w:rPr>
  </w:style>
  <w:style w:type="paragraph" w:customStyle="1" w:styleId="PPSNRHeader">
    <w:name w:val="PPS NR Header"/>
    <w:qFormat/>
    <w:rsid w:val="00723928"/>
    <w:rPr>
      <w:rFonts w:asciiTheme="majorHAnsi" w:hAnsiTheme="majorHAnsi"/>
      <w:sz w:val="20"/>
    </w:rPr>
  </w:style>
  <w:style w:type="paragraph" w:customStyle="1" w:styleId="PPSNRFooter">
    <w:name w:val="PPS NR Footer"/>
    <w:qFormat/>
    <w:rsid w:val="001F20EC"/>
    <w:pPr>
      <w:pBdr>
        <w:top w:val="single" w:sz="4" w:space="4" w:color="809FAE"/>
      </w:pBdr>
      <w:jc w:val="center"/>
    </w:pPr>
    <w:rPr>
      <w:rFonts w:asciiTheme="majorHAnsi" w:hAnsiTheme="majorHAnsi"/>
      <w:i/>
      <w:color w:val="809FAE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C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758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0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63CCA"/>
    <w:rPr>
      <w:color w:val="0000FF" w:themeColor="hyperlink"/>
      <w:u w:val="single"/>
    </w:rPr>
  </w:style>
  <w:style w:type="character" w:styleId="PageNumber">
    <w:name w:val="page number"/>
    <w:uiPriority w:val="99"/>
    <w:semiHidden/>
    <w:unhideWhenUsed/>
    <w:rsid w:val="00340484"/>
    <w:rPr>
      <w:rFonts w:asciiTheme="majorHAnsi" w:hAnsiTheme="majorHAnsi"/>
      <w:color w:val="809FAE"/>
      <w:sz w:val="20"/>
    </w:rPr>
  </w:style>
  <w:style w:type="paragraph" w:customStyle="1" w:styleId="PPSNRContactSection">
    <w:name w:val="PPS NR Contact Section"/>
    <w:qFormat/>
    <w:rsid w:val="00260B4D"/>
    <w:pPr>
      <w:pBdr>
        <w:bottom w:val="single" w:sz="2" w:space="6" w:color="809FAE"/>
      </w:pBdr>
    </w:pPr>
    <w:rPr>
      <w:rFonts w:asciiTheme="majorHAnsi" w:hAnsiTheme="majorHAnsi"/>
      <w:sz w:val="20"/>
    </w:rPr>
  </w:style>
  <w:style w:type="paragraph" w:styleId="NormalWeb">
    <w:name w:val="Normal (Web)"/>
    <w:basedOn w:val="Normal"/>
    <w:uiPriority w:val="99"/>
    <w:semiHidden/>
    <w:unhideWhenUsed/>
    <w:rsid w:val="00A058FC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3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nomahesd.org/covid-1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regon.gov/oha/PH/DISEASESCONDITIONS/DISEASESAZ/Emerging%20Respitory%20Infections/COVID-19-cases-in-Oregon-school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trapp\Documents\Custom%20Office%20Templates\Mem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8380FB-9BBC-F04B-98A5-7A09608F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C:\Users\ltrapp\Documents\Custom Office Templates\Memo-Template.dotx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Trapp</dc:creator>
  <cp:keywords/>
  <dc:description/>
  <cp:lastModifiedBy>Lafcadio Adams</cp:lastModifiedBy>
  <cp:revision>3</cp:revision>
  <cp:lastPrinted>2020-03-09T21:31:00Z</cp:lastPrinted>
  <dcterms:created xsi:type="dcterms:W3CDTF">2020-03-09T21:48:00Z</dcterms:created>
  <dcterms:modified xsi:type="dcterms:W3CDTF">2020-03-09T22:46:00Z</dcterms:modified>
</cp:coreProperties>
</file>